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Look w:val="04A0"/>
      </w:tblPr>
      <w:tblGrid>
        <w:gridCol w:w="9212"/>
      </w:tblGrid>
      <w:tr w:rsidR="000F6B07" w:rsidRPr="00D43B69" w:rsidTr="000F6B07">
        <w:tc>
          <w:tcPr>
            <w:tcW w:w="9212" w:type="dxa"/>
          </w:tcPr>
          <w:p w:rsidR="000F6B07" w:rsidRPr="00D43B69" w:rsidRDefault="000F6B07">
            <w:pPr>
              <w:rPr>
                <w:b/>
              </w:rPr>
            </w:pPr>
            <w:r w:rsidRPr="00D43B69">
              <w:rPr>
                <w:b/>
              </w:rPr>
              <w:t>BİRİM:</w:t>
            </w:r>
          </w:p>
          <w:p w:rsidR="000F6B07" w:rsidRPr="00D43B69" w:rsidRDefault="00027042" w:rsidP="00027042">
            <w:r w:rsidRPr="00D43B69">
              <w:t>Personel İşleri</w:t>
            </w:r>
            <w:r w:rsidR="005548B4">
              <w:t xml:space="preserve"> Birimi</w:t>
            </w:r>
          </w:p>
        </w:tc>
      </w:tr>
      <w:tr w:rsidR="000F6B07" w:rsidRPr="00D43B69" w:rsidTr="000F6B07">
        <w:tc>
          <w:tcPr>
            <w:tcW w:w="9212" w:type="dxa"/>
          </w:tcPr>
          <w:p w:rsidR="000F6B07" w:rsidRPr="00D43B69" w:rsidRDefault="000F6B07">
            <w:pPr>
              <w:rPr>
                <w:b/>
              </w:rPr>
            </w:pPr>
            <w:r w:rsidRPr="00D43B69">
              <w:rPr>
                <w:b/>
              </w:rPr>
              <w:t>BAĞLI BULUNDUĞU BİRİM:</w:t>
            </w:r>
          </w:p>
          <w:p w:rsidR="000F6B07" w:rsidRPr="00D43B69" w:rsidRDefault="00027042">
            <w:r w:rsidRPr="00D43B69">
              <w:t>Fakülte Sekreterliği</w:t>
            </w:r>
          </w:p>
        </w:tc>
      </w:tr>
      <w:tr w:rsidR="000F6B07" w:rsidRPr="00D43B69" w:rsidTr="000F6B07">
        <w:tc>
          <w:tcPr>
            <w:tcW w:w="9212" w:type="dxa"/>
          </w:tcPr>
          <w:p w:rsidR="00027042" w:rsidRPr="00D43B69" w:rsidRDefault="000F6B07" w:rsidP="00027042">
            <w:pPr>
              <w:jc w:val="both"/>
              <w:rPr>
                <w:rFonts w:cs="Times New Roman"/>
                <w:b/>
              </w:rPr>
            </w:pPr>
            <w:r w:rsidRPr="00D43B69">
              <w:rPr>
                <w:rFonts w:cs="Times New Roman"/>
                <w:b/>
              </w:rPr>
              <w:t xml:space="preserve">BİRİMİN AMACI: </w:t>
            </w:r>
          </w:p>
          <w:p w:rsidR="00027042" w:rsidRPr="00D43B69" w:rsidRDefault="00027042" w:rsidP="00D43B69">
            <w:pPr>
              <w:pStyle w:val="ListeParagraf"/>
              <w:numPr>
                <w:ilvl w:val="0"/>
                <w:numId w:val="11"/>
              </w:numPr>
              <w:jc w:val="both"/>
              <w:rPr>
                <w:rFonts w:cs="Times New Roman"/>
                <w:b/>
              </w:rPr>
            </w:pPr>
            <w:r w:rsidRPr="00D43B69">
              <w:rPr>
                <w:rFonts w:cs="Arial"/>
              </w:rPr>
              <w:t>Aşağıda tanımlanan</w:t>
            </w:r>
            <w:r w:rsidR="002E7C66">
              <w:rPr>
                <w:rFonts w:cs="Arial"/>
              </w:rPr>
              <w:t xml:space="preserve"> ve</w:t>
            </w:r>
            <w:r w:rsidRPr="00D43B69">
              <w:rPr>
                <w:rFonts w:cs="Arial"/>
              </w:rPr>
              <w:t xml:space="preserve"> sorumluluğunda bulunan görevleri eksiksiz yerine getirerek, Diş Hekimliği Fakültesi’nin </w:t>
            </w:r>
            <w:r w:rsidR="00CA3090">
              <w:rPr>
                <w:rFonts w:cs="Arial"/>
              </w:rPr>
              <w:t>personelinin</w:t>
            </w:r>
            <w:r w:rsidR="001C1A3E">
              <w:rPr>
                <w:rFonts w:cs="Arial"/>
              </w:rPr>
              <w:t xml:space="preserve"> özlük</w:t>
            </w:r>
            <w:r w:rsidR="001D6B65">
              <w:rPr>
                <w:rFonts w:cs="Arial"/>
              </w:rPr>
              <w:t xml:space="preserve"> </w:t>
            </w:r>
            <w:r w:rsidR="001C1A3E">
              <w:rPr>
                <w:rFonts w:cs="Arial"/>
              </w:rPr>
              <w:t xml:space="preserve">işlemlerini </w:t>
            </w:r>
            <w:r w:rsidR="001D6B65">
              <w:rPr>
                <w:rFonts w:cs="Arial"/>
              </w:rPr>
              <w:t xml:space="preserve"> </w:t>
            </w:r>
            <w:r w:rsidR="001C1A3E">
              <w:rPr>
                <w:rFonts w:cs="Arial"/>
              </w:rPr>
              <w:t>yürütmek</w:t>
            </w:r>
            <w:r w:rsidRPr="00D43B69">
              <w:rPr>
                <w:rFonts w:cs="Arial"/>
              </w:rPr>
              <w:t xml:space="preserve">. </w:t>
            </w:r>
          </w:p>
          <w:p w:rsidR="000F6B07" w:rsidRPr="00D43B69" w:rsidRDefault="000F6B07" w:rsidP="00027042">
            <w:pPr>
              <w:jc w:val="both"/>
              <w:rPr>
                <w:rFonts w:cs="Times New Roman"/>
                <w:b/>
              </w:rPr>
            </w:pPr>
          </w:p>
        </w:tc>
      </w:tr>
      <w:tr w:rsidR="000F6B07" w:rsidRPr="00D43B69" w:rsidTr="00DA6B85">
        <w:tc>
          <w:tcPr>
            <w:tcW w:w="9212" w:type="dxa"/>
          </w:tcPr>
          <w:p w:rsidR="000F6B07" w:rsidRPr="00D43B69" w:rsidRDefault="000F6B07" w:rsidP="000F6B07">
            <w:pPr>
              <w:pStyle w:val="ListeParagraf"/>
              <w:ind w:left="0"/>
              <w:jc w:val="center"/>
              <w:rPr>
                <w:rFonts w:cs="Times New Roman"/>
                <w:b/>
                <w:bCs/>
              </w:rPr>
            </w:pPr>
            <w:r w:rsidRPr="00D43B69">
              <w:rPr>
                <w:rFonts w:cs="Times New Roman"/>
                <w:b/>
                <w:bCs/>
              </w:rPr>
              <w:t>BİRİMDE GÖREVLİ PERSONELİN NİTELİK, GÖREV, SORUMLULUK VE YETKİLERİ</w:t>
            </w:r>
          </w:p>
        </w:tc>
      </w:tr>
      <w:tr w:rsidR="000F6B07" w:rsidRPr="00D43B69" w:rsidTr="000F6B07">
        <w:tc>
          <w:tcPr>
            <w:tcW w:w="9212" w:type="dxa"/>
          </w:tcPr>
          <w:p w:rsidR="000F6B07" w:rsidRPr="00D43B69" w:rsidRDefault="000F6B07" w:rsidP="000F6B07">
            <w:pPr>
              <w:rPr>
                <w:b/>
              </w:rPr>
            </w:pPr>
            <w:r w:rsidRPr="00D43B69">
              <w:rPr>
                <w:b/>
              </w:rPr>
              <w:t>UNVANI:</w:t>
            </w:r>
          </w:p>
          <w:p w:rsidR="000F6B07" w:rsidRPr="00D43B69" w:rsidRDefault="00027042" w:rsidP="000F6B07">
            <w:r w:rsidRPr="00D43B69">
              <w:t>Memur</w:t>
            </w:r>
            <w:r w:rsidR="00594025">
              <w:t>/Bilgisayar İşletmeni</w:t>
            </w:r>
          </w:p>
        </w:tc>
      </w:tr>
      <w:tr w:rsidR="000F6B07" w:rsidRPr="00D43B69" w:rsidTr="000F6B07">
        <w:tc>
          <w:tcPr>
            <w:tcW w:w="9212" w:type="dxa"/>
          </w:tcPr>
          <w:p w:rsidR="000F6B07" w:rsidRPr="00D43B69" w:rsidRDefault="000F6B07">
            <w:pPr>
              <w:rPr>
                <w:b/>
              </w:rPr>
            </w:pPr>
            <w:r w:rsidRPr="00D43B69">
              <w:rPr>
                <w:b/>
              </w:rPr>
              <w:t>VEKİLİ:</w:t>
            </w:r>
          </w:p>
          <w:p w:rsidR="000F6B07" w:rsidRPr="00D43B69" w:rsidRDefault="00376B84" w:rsidP="00F0038D">
            <w:r w:rsidRPr="00D43B69">
              <w:t xml:space="preserve">Fakülte Sekreteri </w:t>
            </w:r>
            <w:r w:rsidR="000F6B07" w:rsidRPr="00D43B69">
              <w:t xml:space="preserve"> tarafından </w:t>
            </w:r>
            <w:r w:rsidR="00F0038D">
              <w:t>yetkilendirilmiş</w:t>
            </w:r>
            <w:r w:rsidR="000F6B07" w:rsidRPr="00D43B69">
              <w:t xml:space="preserve"> personel</w:t>
            </w:r>
          </w:p>
        </w:tc>
      </w:tr>
      <w:tr w:rsidR="000F6B07" w:rsidRPr="00D43B69" w:rsidTr="000F6B07">
        <w:tc>
          <w:tcPr>
            <w:tcW w:w="9212" w:type="dxa"/>
          </w:tcPr>
          <w:p w:rsidR="00376B84" w:rsidRPr="00D43B69" w:rsidRDefault="000F6B07" w:rsidP="00027042">
            <w:pPr>
              <w:rPr>
                <w:b/>
              </w:rPr>
            </w:pPr>
            <w:r w:rsidRPr="00D43B69">
              <w:rPr>
                <w:b/>
              </w:rPr>
              <w:t>NİTELİKLERİ:</w:t>
            </w:r>
          </w:p>
          <w:p w:rsidR="00027042" w:rsidRPr="00D43B69" w:rsidRDefault="00027042" w:rsidP="00027042">
            <w:pPr>
              <w:pStyle w:val="Default"/>
              <w:numPr>
                <w:ilvl w:val="0"/>
                <w:numId w:val="10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D43B69">
              <w:rPr>
                <w:rFonts w:asciiTheme="minorHAnsi" w:hAnsiTheme="minorHAnsi" w:cs="Arial"/>
                <w:sz w:val="22"/>
                <w:szCs w:val="22"/>
              </w:rPr>
              <w:t>657 Sayılı Devlet Memurları Kanunu’nda ve 2547 Sayılı Yüksek Öğretim Kanununda belirtile</w:t>
            </w:r>
            <w:r w:rsidR="001D6B65">
              <w:rPr>
                <w:rFonts w:asciiTheme="minorHAnsi" w:hAnsiTheme="minorHAnsi" w:cs="Arial"/>
                <w:sz w:val="22"/>
                <w:szCs w:val="22"/>
              </w:rPr>
              <w:t>n genel niteliklere sahip olmak.</w:t>
            </w:r>
          </w:p>
          <w:p w:rsidR="00027042" w:rsidRPr="00D43B69" w:rsidRDefault="00027042" w:rsidP="00027042">
            <w:pPr>
              <w:pStyle w:val="Default"/>
              <w:numPr>
                <w:ilvl w:val="0"/>
                <w:numId w:val="10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D43B69">
              <w:rPr>
                <w:rFonts w:asciiTheme="minorHAnsi" w:hAnsiTheme="minorHAnsi" w:cs="Arial"/>
                <w:sz w:val="22"/>
                <w:szCs w:val="22"/>
              </w:rPr>
              <w:t xml:space="preserve"> Görevinin gerektirdiği düzeyde iş deneyimine sahip olmak.</w:t>
            </w:r>
          </w:p>
          <w:p w:rsidR="00027042" w:rsidRPr="00D43B69" w:rsidRDefault="00027042" w:rsidP="00027042">
            <w:pPr>
              <w:pStyle w:val="Default"/>
              <w:numPr>
                <w:ilvl w:val="0"/>
                <w:numId w:val="10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D43B69">
              <w:rPr>
                <w:rFonts w:asciiTheme="minorHAnsi" w:hAnsiTheme="minorHAnsi" w:cs="Arial"/>
                <w:sz w:val="22"/>
                <w:szCs w:val="22"/>
              </w:rPr>
              <w:t>Faaliyetlerini en iyi şekilde sürdürebilmesi için gerekli karar verme ve sorun çözme niteliklerine sahip olmak</w:t>
            </w:r>
            <w:r w:rsidR="001D6B65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:rsidR="00027042" w:rsidRPr="00D43B69" w:rsidRDefault="00027042" w:rsidP="00027042">
            <w:pPr>
              <w:rPr>
                <w:b/>
              </w:rPr>
            </w:pPr>
          </w:p>
        </w:tc>
      </w:tr>
      <w:tr w:rsidR="000F6B07" w:rsidRPr="00D43B69" w:rsidTr="000F6B07">
        <w:tc>
          <w:tcPr>
            <w:tcW w:w="9212" w:type="dxa"/>
          </w:tcPr>
          <w:p w:rsidR="000F6B07" w:rsidRPr="00D43B69" w:rsidRDefault="000F6B07" w:rsidP="00376B84">
            <w:pPr>
              <w:rPr>
                <w:b/>
              </w:rPr>
            </w:pPr>
            <w:r w:rsidRPr="00D43B69">
              <w:rPr>
                <w:b/>
              </w:rPr>
              <w:t>GÖREV VE SORUMLULUKLARI:</w:t>
            </w:r>
          </w:p>
          <w:p w:rsidR="00027042" w:rsidRPr="00D43B69" w:rsidRDefault="00027042" w:rsidP="001C1A3E">
            <w:pPr>
              <w:pStyle w:val="AralkYok"/>
              <w:numPr>
                <w:ilvl w:val="0"/>
                <w:numId w:val="9"/>
              </w:numPr>
              <w:jc w:val="both"/>
              <w:rPr>
                <w:rFonts w:cs="Arial"/>
              </w:rPr>
            </w:pPr>
            <w:r w:rsidRPr="00D43B69">
              <w:rPr>
                <w:rFonts w:cs="Arial"/>
              </w:rPr>
              <w:t xml:space="preserve">Fakülte kadrosunda bulunan </w:t>
            </w:r>
            <w:r w:rsidR="00594025">
              <w:rPr>
                <w:rFonts w:cs="Arial"/>
              </w:rPr>
              <w:t>ve Fakültemizde görev yapan personelin</w:t>
            </w:r>
            <w:r w:rsidRPr="00D43B69">
              <w:rPr>
                <w:rFonts w:cs="Arial"/>
              </w:rPr>
              <w:t xml:space="preserve"> özlük dosyalarını kurumsal kimliğe ve mevzuata uygun olarak tut</w:t>
            </w:r>
            <w:r w:rsidR="001D6B65">
              <w:rPr>
                <w:rFonts w:cs="Arial"/>
              </w:rPr>
              <w:t>ar</w:t>
            </w:r>
            <w:r w:rsidRPr="00D43B69">
              <w:rPr>
                <w:rFonts w:cs="Arial"/>
              </w:rPr>
              <w:t xml:space="preserve">. </w:t>
            </w:r>
          </w:p>
          <w:p w:rsidR="00027042" w:rsidRPr="00D43B69" w:rsidRDefault="00027042" w:rsidP="001C1A3E">
            <w:pPr>
              <w:pStyle w:val="AralkYok"/>
              <w:numPr>
                <w:ilvl w:val="0"/>
                <w:numId w:val="9"/>
              </w:numPr>
              <w:jc w:val="both"/>
              <w:rPr>
                <w:rFonts w:cs="Arial"/>
              </w:rPr>
            </w:pPr>
            <w:r w:rsidRPr="00D43B69">
              <w:rPr>
                <w:rFonts w:cs="Arial"/>
              </w:rPr>
              <w:t>Kurum içi ve dışından gelen personel ile ilgili tüm yazıları teslim al</w:t>
            </w:r>
            <w:r w:rsidR="001D6B65">
              <w:rPr>
                <w:rFonts w:cs="Arial"/>
              </w:rPr>
              <w:t>ır</w:t>
            </w:r>
            <w:r w:rsidRPr="00D43B69">
              <w:rPr>
                <w:rFonts w:cs="Arial"/>
              </w:rPr>
              <w:t>, sonuçlandır</w:t>
            </w:r>
            <w:r w:rsidR="001D6B65">
              <w:rPr>
                <w:rFonts w:cs="Arial"/>
              </w:rPr>
              <w:t>ır</w:t>
            </w:r>
            <w:r w:rsidRPr="00D43B69">
              <w:rPr>
                <w:rFonts w:cs="Arial"/>
              </w:rPr>
              <w:t xml:space="preserve">. </w:t>
            </w:r>
          </w:p>
          <w:p w:rsidR="00027042" w:rsidRPr="00D43B69" w:rsidRDefault="00027042" w:rsidP="001C1A3E">
            <w:pPr>
              <w:pStyle w:val="AralkYok"/>
              <w:numPr>
                <w:ilvl w:val="0"/>
                <w:numId w:val="9"/>
              </w:numPr>
              <w:jc w:val="both"/>
              <w:rPr>
                <w:rFonts w:cs="Arial"/>
              </w:rPr>
            </w:pPr>
            <w:r w:rsidRPr="00D43B69">
              <w:rPr>
                <w:rFonts w:cs="Arial"/>
              </w:rPr>
              <w:t>Personel</w:t>
            </w:r>
            <w:r w:rsidR="00594025">
              <w:rPr>
                <w:rFonts w:cs="Arial"/>
              </w:rPr>
              <w:t>in</w:t>
            </w:r>
            <w:r w:rsidRPr="00D43B69">
              <w:rPr>
                <w:rFonts w:cs="Arial"/>
              </w:rPr>
              <w:t xml:space="preserve"> izinlerini</w:t>
            </w:r>
            <w:r w:rsidR="00594025">
              <w:rPr>
                <w:rFonts w:cs="Arial"/>
              </w:rPr>
              <w:t xml:space="preserve"> kontrol eder</w:t>
            </w:r>
            <w:r w:rsidRPr="00D43B69">
              <w:rPr>
                <w:rFonts w:cs="Arial"/>
              </w:rPr>
              <w:t>, takibini yap</w:t>
            </w:r>
            <w:r w:rsidR="001D6B65">
              <w:rPr>
                <w:rFonts w:cs="Arial"/>
              </w:rPr>
              <w:t>ar</w:t>
            </w:r>
            <w:r w:rsidRPr="00D43B69">
              <w:rPr>
                <w:rFonts w:cs="Arial"/>
              </w:rPr>
              <w:t>, işle</w:t>
            </w:r>
            <w:r w:rsidR="001D6B65">
              <w:rPr>
                <w:rFonts w:cs="Arial"/>
              </w:rPr>
              <w:t>r</w:t>
            </w:r>
            <w:r w:rsidRPr="00D43B69">
              <w:rPr>
                <w:rFonts w:cs="Arial"/>
              </w:rPr>
              <w:t xml:space="preserve"> ve kayıtlarını tut</w:t>
            </w:r>
            <w:r w:rsidR="001D6B65">
              <w:rPr>
                <w:rFonts w:cs="Arial"/>
              </w:rPr>
              <w:t>ar</w:t>
            </w:r>
            <w:r w:rsidRPr="00D43B69">
              <w:rPr>
                <w:rFonts w:cs="Arial"/>
              </w:rPr>
              <w:t xml:space="preserve">. </w:t>
            </w:r>
          </w:p>
          <w:p w:rsidR="00027042" w:rsidRPr="008E014E" w:rsidRDefault="00027042" w:rsidP="001C1A3E">
            <w:pPr>
              <w:pStyle w:val="AralkYok"/>
              <w:numPr>
                <w:ilvl w:val="0"/>
                <w:numId w:val="9"/>
              </w:numPr>
              <w:jc w:val="both"/>
              <w:rPr>
                <w:rFonts w:cs="Arial"/>
              </w:rPr>
            </w:pPr>
            <w:r w:rsidRPr="00D43B69">
              <w:rPr>
                <w:rFonts w:cs="Arial"/>
              </w:rPr>
              <w:t>Personel</w:t>
            </w:r>
            <w:r w:rsidR="00594025">
              <w:rPr>
                <w:rFonts w:cs="Arial"/>
              </w:rPr>
              <w:t>in</w:t>
            </w:r>
            <w:r w:rsidRPr="00D43B69">
              <w:rPr>
                <w:rFonts w:cs="Arial"/>
              </w:rPr>
              <w:t xml:space="preserve"> ayrılış, başlayış işlemlerini yaparak ilgili amirlere ve </w:t>
            </w:r>
            <w:r w:rsidR="00594025">
              <w:rPr>
                <w:rFonts w:cs="Arial"/>
              </w:rPr>
              <w:t xml:space="preserve">birimlere </w:t>
            </w:r>
            <w:r w:rsidR="00F8789F">
              <w:rPr>
                <w:rFonts w:cs="Arial"/>
              </w:rPr>
              <w:t>bildi</w:t>
            </w:r>
            <w:r w:rsidR="001D6B65">
              <w:rPr>
                <w:rFonts w:cs="Arial"/>
              </w:rPr>
              <w:t>rir</w:t>
            </w:r>
            <w:r w:rsidR="00F8789F">
              <w:rPr>
                <w:rFonts w:cs="Arial"/>
              </w:rPr>
              <w:t>.</w:t>
            </w:r>
            <w:r w:rsidRPr="008E014E">
              <w:rPr>
                <w:rFonts w:cs="Arial"/>
              </w:rPr>
              <w:t xml:space="preserve"> </w:t>
            </w:r>
          </w:p>
          <w:p w:rsidR="00027042" w:rsidRPr="00D43B69" w:rsidRDefault="00027042" w:rsidP="001C1A3E">
            <w:pPr>
              <w:pStyle w:val="AralkYok"/>
              <w:numPr>
                <w:ilvl w:val="0"/>
                <w:numId w:val="9"/>
              </w:numPr>
              <w:jc w:val="both"/>
              <w:rPr>
                <w:rFonts w:cs="Arial"/>
              </w:rPr>
            </w:pPr>
            <w:r w:rsidRPr="00D43B69">
              <w:rPr>
                <w:rFonts w:cs="Arial"/>
              </w:rPr>
              <w:t>Personel</w:t>
            </w:r>
            <w:r w:rsidR="00594025">
              <w:rPr>
                <w:rFonts w:cs="Arial"/>
              </w:rPr>
              <w:t>le</w:t>
            </w:r>
            <w:r w:rsidRPr="00D43B69">
              <w:rPr>
                <w:rFonts w:cs="Arial"/>
              </w:rPr>
              <w:t xml:space="preserve"> ilgili tüm tebligat ve duyuruları yap</w:t>
            </w:r>
            <w:r w:rsidR="001D6B65">
              <w:rPr>
                <w:rFonts w:cs="Arial"/>
              </w:rPr>
              <w:t>ar</w:t>
            </w:r>
            <w:r w:rsidRPr="00D43B69">
              <w:rPr>
                <w:rFonts w:cs="Arial"/>
              </w:rPr>
              <w:t xml:space="preserve">. </w:t>
            </w:r>
          </w:p>
          <w:p w:rsidR="00027042" w:rsidRPr="00D43B69" w:rsidRDefault="00027042" w:rsidP="001C1A3E">
            <w:pPr>
              <w:pStyle w:val="AralkYok"/>
              <w:numPr>
                <w:ilvl w:val="0"/>
                <w:numId w:val="9"/>
              </w:numPr>
              <w:jc w:val="both"/>
              <w:rPr>
                <w:rFonts w:cs="Arial"/>
              </w:rPr>
            </w:pPr>
            <w:r w:rsidRPr="00D43B69">
              <w:rPr>
                <w:rFonts w:cs="Arial"/>
              </w:rPr>
              <w:t>Personel</w:t>
            </w:r>
            <w:r w:rsidR="00594025">
              <w:rPr>
                <w:rFonts w:cs="Arial"/>
              </w:rPr>
              <w:t>in</w:t>
            </w:r>
            <w:r w:rsidRPr="00D43B69">
              <w:rPr>
                <w:rFonts w:cs="Arial"/>
              </w:rPr>
              <w:t xml:space="preserve"> sicil raporları ile ilgili işlemleri gizlilik içerisinde yap</w:t>
            </w:r>
            <w:r w:rsidR="001D6B65">
              <w:rPr>
                <w:rFonts w:cs="Arial"/>
              </w:rPr>
              <w:t>ar</w:t>
            </w:r>
            <w:r w:rsidRPr="00D43B69">
              <w:rPr>
                <w:rFonts w:cs="Arial"/>
              </w:rPr>
              <w:t xml:space="preserve">. </w:t>
            </w:r>
          </w:p>
          <w:p w:rsidR="00027042" w:rsidRPr="00D43B69" w:rsidRDefault="00027042" w:rsidP="001C1A3E">
            <w:pPr>
              <w:pStyle w:val="AralkYok"/>
              <w:numPr>
                <w:ilvl w:val="0"/>
                <w:numId w:val="9"/>
              </w:numPr>
              <w:jc w:val="both"/>
              <w:rPr>
                <w:rFonts w:cs="Arial"/>
              </w:rPr>
            </w:pPr>
            <w:r w:rsidRPr="00D43B69">
              <w:rPr>
                <w:rFonts w:cs="Arial"/>
              </w:rPr>
              <w:t>Personel</w:t>
            </w:r>
            <w:r w:rsidR="00594025">
              <w:rPr>
                <w:rFonts w:cs="Arial"/>
              </w:rPr>
              <w:t>in</w:t>
            </w:r>
            <w:r w:rsidRPr="00D43B69">
              <w:rPr>
                <w:rFonts w:cs="Arial"/>
              </w:rPr>
              <w:t>, doğum, istirahat raporlu, sağlık kurulu raporlu ve izinli olduğu günleri takip e</w:t>
            </w:r>
            <w:r w:rsidR="001D6B65">
              <w:rPr>
                <w:rFonts w:cs="Arial"/>
              </w:rPr>
              <w:t>der</w:t>
            </w:r>
            <w:r w:rsidRPr="00D43B69">
              <w:rPr>
                <w:rFonts w:cs="Arial"/>
              </w:rPr>
              <w:t>, gerekli işlemleri</w:t>
            </w:r>
            <w:r w:rsidR="00CA3090">
              <w:rPr>
                <w:rFonts w:cs="Arial"/>
              </w:rPr>
              <w:t>ni</w:t>
            </w:r>
            <w:r w:rsidRPr="00D43B69">
              <w:rPr>
                <w:rFonts w:cs="Arial"/>
              </w:rPr>
              <w:t xml:space="preserve"> yaparak </w:t>
            </w:r>
            <w:r w:rsidRPr="00CA3090">
              <w:rPr>
                <w:rFonts w:cs="Arial"/>
              </w:rPr>
              <w:t>tahakkuk</w:t>
            </w:r>
            <w:r w:rsidRPr="00D43B69">
              <w:rPr>
                <w:rFonts w:cs="Arial"/>
              </w:rPr>
              <w:t xml:space="preserve"> ve Dekanlığa bildir</w:t>
            </w:r>
            <w:r w:rsidR="001D6B65">
              <w:rPr>
                <w:rFonts w:cs="Arial"/>
              </w:rPr>
              <w:t>ir</w:t>
            </w:r>
            <w:r w:rsidRPr="00D43B69">
              <w:rPr>
                <w:rFonts w:cs="Arial"/>
              </w:rPr>
              <w:t xml:space="preserve">. </w:t>
            </w:r>
          </w:p>
          <w:p w:rsidR="00027042" w:rsidRPr="00D43B69" w:rsidRDefault="00027042" w:rsidP="001C1A3E">
            <w:pPr>
              <w:pStyle w:val="AralkYok"/>
              <w:numPr>
                <w:ilvl w:val="0"/>
                <w:numId w:val="9"/>
              </w:numPr>
              <w:jc w:val="both"/>
              <w:rPr>
                <w:rFonts w:cs="Arial"/>
              </w:rPr>
            </w:pPr>
            <w:r w:rsidRPr="00D43B69">
              <w:rPr>
                <w:rFonts w:cs="Arial"/>
              </w:rPr>
              <w:t>Hakkında savunma istenen veya soruşturma açılan personel</w:t>
            </w:r>
            <w:r w:rsidR="00594025">
              <w:rPr>
                <w:rFonts w:cs="Arial"/>
              </w:rPr>
              <w:t>in</w:t>
            </w:r>
            <w:r w:rsidRPr="00D43B69">
              <w:rPr>
                <w:rFonts w:cs="Arial"/>
              </w:rPr>
              <w:t xml:space="preserve"> gizlilik içerisinde disiplin soruşturma işlemlerinin yürütülmesini sağla</w:t>
            </w:r>
            <w:r w:rsidR="001D6B65">
              <w:rPr>
                <w:rFonts w:cs="Arial"/>
              </w:rPr>
              <w:t>r</w:t>
            </w:r>
            <w:r w:rsidRPr="00D43B69">
              <w:rPr>
                <w:rFonts w:cs="Arial"/>
              </w:rPr>
              <w:t xml:space="preserve">. </w:t>
            </w:r>
          </w:p>
          <w:p w:rsidR="00027042" w:rsidRPr="00D43B69" w:rsidRDefault="00027042" w:rsidP="001C1A3E">
            <w:pPr>
              <w:pStyle w:val="AralkYok"/>
              <w:numPr>
                <w:ilvl w:val="0"/>
                <w:numId w:val="9"/>
              </w:numPr>
              <w:jc w:val="both"/>
              <w:rPr>
                <w:rFonts w:cs="Arial"/>
              </w:rPr>
            </w:pPr>
            <w:r w:rsidRPr="00D43B69">
              <w:rPr>
                <w:rFonts w:cs="Arial"/>
              </w:rPr>
              <w:t>İl içi-dışı geçici görev ayrılış ve başlayış yazılarını düzenle</w:t>
            </w:r>
            <w:r w:rsidR="001D6B65">
              <w:rPr>
                <w:rFonts w:cs="Arial"/>
              </w:rPr>
              <w:t>r</w:t>
            </w:r>
            <w:r w:rsidRPr="00D43B69">
              <w:rPr>
                <w:rFonts w:cs="Arial"/>
              </w:rPr>
              <w:t xml:space="preserve">. </w:t>
            </w:r>
          </w:p>
          <w:p w:rsidR="00027042" w:rsidRPr="00D43B69" w:rsidRDefault="00027042" w:rsidP="001C1A3E">
            <w:pPr>
              <w:pStyle w:val="AralkYok"/>
              <w:numPr>
                <w:ilvl w:val="0"/>
                <w:numId w:val="9"/>
              </w:numPr>
              <w:jc w:val="both"/>
              <w:rPr>
                <w:rFonts w:cs="Arial"/>
              </w:rPr>
            </w:pPr>
            <w:r w:rsidRPr="00D43B69">
              <w:rPr>
                <w:rFonts w:cs="Arial"/>
              </w:rPr>
              <w:t>Her ay bitiminde aylık izin-rapor ve ayrılış-başlayış listelerini düzenle</w:t>
            </w:r>
            <w:r w:rsidR="001D6B65">
              <w:rPr>
                <w:rFonts w:cs="Arial"/>
              </w:rPr>
              <w:t>r</w:t>
            </w:r>
            <w:r w:rsidRPr="00D43B69">
              <w:rPr>
                <w:rFonts w:cs="Arial"/>
              </w:rPr>
              <w:t xml:space="preserve">. </w:t>
            </w:r>
            <w:r w:rsidR="00594025">
              <w:rPr>
                <w:rFonts w:cs="Arial"/>
              </w:rPr>
              <w:t xml:space="preserve">İDEAL NETİKET </w:t>
            </w:r>
            <w:proofErr w:type="spellStart"/>
            <w:r w:rsidR="00594025">
              <w:rPr>
                <w:rFonts w:cs="Arial"/>
              </w:rPr>
              <w:t>DÖNER'e</w:t>
            </w:r>
            <w:proofErr w:type="spellEnd"/>
            <w:r w:rsidR="00594025">
              <w:rPr>
                <w:rFonts w:cs="Arial"/>
              </w:rPr>
              <w:t xml:space="preserve"> işler. Döner Sermaye İşletme Müdürlüğüne bildirir.</w:t>
            </w:r>
          </w:p>
          <w:p w:rsidR="00027042" w:rsidRDefault="00027042" w:rsidP="001C1A3E">
            <w:pPr>
              <w:pStyle w:val="AralkYok"/>
              <w:numPr>
                <w:ilvl w:val="0"/>
                <w:numId w:val="9"/>
              </w:numPr>
              <w:jc w:val="both"/>
              <w:rPr>
                <w:rFonts w:cs="Arial"/>
              </w:rPr>
            </w:pPr>
            <w:r w:rsidRPr="00D43B69">
              <w:rPr>
                <w:rFonts w:cs="Arial"/>
              </w:rPr>
              <w:t>Personel</w:t>
            </w:r>
            <w:r w:rsidR="00594025">
              <w:rPr>
                <w:rFonts w:cs="Arial"/>
              </w:rPr>
              <w:t>in</w:t>
            </w:r>
            <w:r w:rsidRPr="00D43B69">
              <w:rPr>
                <w:rFonts w:cs="Arial"/>
              </w:rPr>
              <w:t>, yeniden atama, terfi, kıdem, görev süresi uzatma-yenileme (akademik personel) gibi işlemlerinin takibini yaparak zamanında hazırlanmasını sağla</w:t>
            </w:r>
            <w:r w:rsidR="001D6B65">
              <w:rPr>
                <w:rFonts w:cs="Arial"/>
              </w:rPr>
              <w:t>r</w:t>
            </w:r>
            <w:r w:rsidRPr="00D43B69">
              <w:rPr>
                <w:rFonts w:cs="Arial"/>
              </w:rPr>
              <w:t xml:space="preserve"> ve onaylanan belgeleri </w:t>
            </w:r>
            <w:r w:rsidR="00C572D9">
              <w:rPr>
                <w:rFonts w:cs="Arial"/>
              </w:rPr>
              <w:t>Mutemetlik birimi ve Döner Sermaye İşletme Müdürlüğü'ne</w:t>
            </w:r>
            <w:r w:rsidRPr="00D43B69">
              <w:rPr>
                <w:rFonts w:cs="Arial"/>
              </w:rPr>
              <w:t xml:space="preserve"> ilet</w:t>
            </w:r>
            <w:r w:rsidR="001D6B65">
              <w:rPr>
                <w:rFonts w:cs="Arial"/>
              </w:rPr>
              <w:t>ir</w:t>
            </w:r>
            <w:r w:rsidRPr="00D43B69">
              <w:rPr>
                <w:rFonts w:cs="Arial"/>
              </w:rPr>
              <w:t xml:space="preserve">. </w:t>
            </w:r>
          </w:p>
          <w:p w:rsidR="00C572D9" w:rsidRPr="00D43B69" w:rsidRDefault="00C572D9" w:rsidP="001C1A3E">
            <w:pPr>
              <w:pStyle w:val="AralkYok"/>
              <w:numPr>
                <w:ilvl w:val="0"/>
                <w:numId w:val="9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Yazı İşleri Birimi ile eşgüdümlü olarak çalışır.</w:t>
            </w:r>
          </w:p>
          <w:p w:rsidR="00027042" w:rsidRPr="00D43B69" w:rsidRDefault="00F8789F" w:rsidP="001C1A3E">
            <w:pPr>
              <w:pStyle w:val="AralkYok"/>
              <w:numPr>
                <w:ilvl w:val="0"/>
                <w:numId w:val="9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Anabilim Dalı B</w:t>
            </w:r>
            <w:r w:rsidR="00027042" w:rsidRPr="00D43B69">
              <w:rPr>
                <w:rFonts w:cs="Arial"/>
              </w:rPr>
              <w:t>aşkanlarının görev sürelerinin takibini yaparak gerekli işlemleri gerçekleştir</w:t>
            </w:r>
            <w:r w:rsidR="001D6B65">
              <w:rPr>
                <w:rFonts w:cs="Arial"/>
              </w:rPr>
              <w:t>ir</w:t>
            </w:r>
            <w:r w:rsidR="00027042" w:rsidRPr="00D43B69">
              <w:rPr>
                <w:rFonts w:cs="Arial"/>
              </w:rPr>
              <w:t xml:space="preserve">. </w:t>
            </w:r>
          </w:p>
          <w:p w:rsidR="00F8789F" w:rsidRDefault="00027042" w:rsidP="001C1A3E">
            <w:pPr>
              <w:pStyle w:val="AralkYok"/>
              <w:numPr>
                <w:ilvl w:val="0"/>
                <w:numId w:val="9"/>
              </w:numPr>
              <w:jc w:val="both"/>
              <w:rPr>
                <w:rFonts w:cs="Arial"/>
              </w:rPr>
            </w:pPr>
            <w:r w:rsidRPr="00D43B69">
              <w:rPr>
                <w:rFonts w:cs="Arial"/>
              </w:rPr>
              <w:t xml:space="preserve">Dekanlığa veya kişilere ait her türlü bilgi ve belgeyi koruyarak ilgisiz kişilerin eline geçmesini </w:t>
            </w:r>
            <w:r w:rsidRPr="00D43B69">
              <w:rPr>
                <w:rFonts w:cs="Arial"/>
              </w:rPr>
              <w:lastRenderedPageBreak/>
              <w:t>önle</w:t>
            </w:r>
            <w:r w:rsidR="001D6B65">
              <w:rPr>
                <w:rFonts w:cs="Arial"/>
              </w:rPr>
              <w:t>r</w:t>
            </w:r>
            <w:r w:rsidRPr="00D43B69">
              <w:rPr>
                <w:rFonts w:cs="Arial"/>
              </w:rPr>
              <w:t>, Dekan veya Fakülte Sekreterinin onayı olmadan kişilere bilgi ve belge vermekten kaçın</w:t>
            </w:r>
            <w:r w:rsidR="001D6B65">
              <w:rPr>
                <w:rFonts w:cs="Arial"/>
              </w:rPr>
              <w:t>ır</w:t>
            </w:r>
            <w:r w:rsidRPr="00D43B69">
              <w:rPr>
                <w:rFonts w:cs="Arial"/>
              </w:rPr>
              <w:t xml:space="preserve">. </w:t>
            </w:r>
          </w:p>
          <w:p w:rsidR="00AF7880" w:rsidRDefault="00F8789F" w:rsidP="00AF7880">
            <w:pPr>
              <w:pStyle w:val="AralkYok"/>
              <w:numPr>
                <w:ilvl w:val="0"/>
                <w:numId w:val="9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027042" w:rsidRPr="00F8789F">
              <w:rPr>
                <w:rFonts w:cs="Arial"/>
              </w:rPr>
              <w:t>Özlük dosyası ve diğer yazıların başkaları tarafından görülmesini, okunmasını, incelenmesini yada alınmasını önleyecek tedbirleri al</w:t>
            </w:r>
            <w:r w:rsidR="001D6B65">
              <w:rPr>
                <w:rFonts w:cs="Arial"/>
              </w:rPr>
              <w:t>ır</w:t>
            </w:r>
            <w:r w:rsidR="00027042" w:rsidRPr="00F8789F">
              <w:rPr>
                <w:rFonts w:cs="Arial"/>
              </w:rPr>
              <w:t xml:space="preserve">. </w:t>
            </w:r>
          </w:p>
          <w:p w:rsidR="00AF7880" w:rsidRDefault="00AF7880" w:rsidP="00AF7880">
            <w:pPr>
              <w:pStyle w:val="AralkYok"/>
              <w:numPr>
                <w:ilvl w:val="0"/>
                <w:numId w:val="9"/>
              </w:numPr>
              <w:jc w:val="both"/>
              <w:rPr>
                <w:rFonts w:cs="Arial"/>
              </w:rPr>
            </w:pPr>
            <w:r w:rsidRPr="00AF7880">
              <w:rPr>
                <w:rFonts w:cs="Arial"/>
              </w:rPr>
              <w:t xml:space="preserve"> Fakültemizin yayımladığı genelge, yönerge vs. fotokopilerini muhafaza eder ve Fakültede çalışan diğer personelin bilgi sahibi olması açısından e-mail adreslerine mail ortamında gönderir. </w:t>
            </w:r>
          </w:p>
          <w:p w:rsidR="00AF7880" w:rsidRDefault="00AF7880" w:rsidP="00AF7880">
            <w:pPr>
              <w:pStyle w:val="AralkYok"/>
              <w:numPr>
                <w:ilvl w:val="0"/>
                <w:numId w:val="9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Mal beyanlarının 3628 sayılı Mal Bildirim Kanununa göre alınması, gizlenmesi ve ilgili yerlere gönderilmesinin sağlanması ile diğer beyan ve bildirimlerin gönderilmesini sağlar.</w:t>
            </w:r>
          </w:p>
          <w:p w:rsidR="00AF7880" w:rsidRPr="00AF7880" w:rsidRDefault="00AF7880" w:rsidP="00AF7880">
            <w:pPr>
              <w:pStyle w:val="AralkYok"/>
              <w:numPr>
                <w:ilvl w:val="0"/>
                <w:numId w:val="9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Fakülte Kurulu, Fakülte Yönetim kurulu ve Fakülte Disiplin Kurulu kararlarının yazımı, dağıtımı ve arşivlenmesini sağlar.</w:t>
            </w:r>
          </w:p>
          <w:p w:rsidR="00027042" w:rsidRPr="00D43B69" w:rsidRDefault="00027042" w:rsidP="001C1A3E">
            <w:pPr>
              <w:pStyle w:val="AralkYok"/>
              <w:numPr>
                <w:ilvl w:val="0"/>
                <w:numId w:val="9"/>
              </w:numPr>
              <w:jc w:val="both"/>
              <w:rPr>
                <w:rFonts w:cs="Arial"/>
              </w:rPr>
            </w:pPr>
            <w:r w:rsidRPr="00D43B69">
              <w:rPr>
                <w:rFonts w:cs="Arial"/>
              </w:rPr>
              <w:t xml:space="preserve">Görevini, Kalite Yönetim Sistem politikası, hedefleri ve prosedürlerine uygun olarak yürütür. </w:t>
            </w:r>
          </w:p>
          <w:p w:rsidR="00027042" w:rsidRPr="00D43B69" w:rsidRDefault="00027042" w:rsidP="001C1A3E">
            <w:pPr>
              <w:pStyle w:val="AralkYok"/>
              <w:numPr>
                <w:ilvl w:val="0"/>
                <w:numId w:val="9"/>
              </w:numPr>
              <w:jc w:val="both"/>
              <w:rPr>
                <w:rFonts w:cs="Arial"/>
              </w:rPr>
            </w:pPr>
            <w:r w:rsidRPr="00D43B69">
              <w:rPr>
                <w:rFonts w:cs="Arial"/>
              </w:rPr>
              <w:t>Personel</w:t>
            </w:r>
            <w:r w:rsidR="00C572D9">
              <w:rPr>
                <w:rFonts w:cs="Arial"/>
              </w:rPr>
              <w:t>in</w:t>
            </w:r>
            <w:r w:rsidRPr="00D43B69">
              <w:rPr>
                <w:rFonts w:cs="Arial"/>
              </w:rPr>
              <w:t xml:space="preserve"> diğer kurumlarda çalıştığı </w:t>
            </w:r>
            <w:r w:rsidR="001D6B65">
              <w:rPr>
                <w:rFonts w:cs="Arial"/>
              </w:rPr>
              <w:t>h</w:t>
            </w:r>
            <w:r w:rsidR="00955EAE">
              <w:rPr>
                <w:rFonts w:cs="Arial"/>
              </w:rPr>
              <w:t xml:space="preserve">izmet günlerinin toplanmasını, </w:t>
            </w:r>
            <w:r w:rsidRPr="00D43B69">
              <w:rPr>
                <w:rFonts w:cs="Arial"/>
              </w:rPr>
              <w:t>derece ve kademelerine yansıtılması işlemlerini ta</w:t>
            </w:r>
            <w:r w:rsidR="008E014E">
              <w:rPr>
                <w:rFonts w:cs="Arial"/>
              </w:rPr>
              <w:t>kip eder ve evrakları hazırla</w:t>
            </w:r>
            <w:r w:rsidR="001D6B65">
              <w:rPr>
                <w:rFonts w:cs="Arial"/>
              </w:rPr>
              <w:t>r</w:t>
            </w:r>
            <w:r w:rsidR="008E014E">
              <w:rPr>
                <w:rFonts w:cs="Arial"/>
              </w:rPr>
              <w:t>.</w:t>
            </w:r>
          </w:p>
          <w:p w:rsidR="00027042" w:rsidRPr="00D43B69" w:rsidRDefault="00027042" w:rsidP="001C1A3E">
            <w:pPr>
              <w:pStyle w:val="AralkYok"/>
              <w:numPr>
                <w:ilvl w:val="0"/>
                <w:numId w:val="9"/>
              </w:numPr>
              <w:jc w:val="both"/>
              <w:rPr>
                <w:rFonts w:cs="Arial"/>
              </w:rPr>
            </w:pPr>
            <w:r w:rsidRPr="00D43B69">
              <w:rPr>
                <w:rFonts w:cs="Arial"/>
              </w:rPr>
              <w:t>Aday memurların asaletlerinin o</w:t>
            </w:r>
            <w:r w:rsidR="008E014E">
              <w:rPr>
                <w:rFonts w:cs="Arial"/>
              </w:rPr>
              <w:t>nayına ilişkin işlemleri yap</w:t>
            </w:r>
            <w:r w:rsidR="00955EAE">
              <w:rPr>
                <w:rFonts w:cs="Arial"/>
              </w:rPr>
              <w:t>ar</w:t>
            </w:r>
            <w:r w:rsidR="008E014E">
              <w:rPr>
                <w:rFonts w:cs="Arial"/>
              </w:rPr>
              <w:t>.</w:t>
            </w:r>
          </w:p>
          <w:p w:rsidR="00027042" w:rsidRPr="00D43B69" w:rsidRDefault="00027042" w:rsidP="001C1A3E">
            <w:pPr>
              <w:pStyle w:val="AralkYok"/>
              <w:numPr>
                <w:ilvl w:val="0"/>
                <w:numId w:val="9"/>
              </w:numPr>
              <w:jc w:val="both"/>
              <w:rPr>
                <w:rFonts w:cs="Arial"/>
              </w:rPr>
            </w:pPr>
            <w:r w:rsidRPr="00D43B69">
              <w:rPr>
                <w:rFonts w:cs="Arial"/>
              </w:rPr>
              <w:t>Soruşturma sonucuna göre verilen cezaların takip edilmesini ve verilen ceza durumuna göre gerekli bildirimlerin yap</w:t>
            </w:r>
            <w:r w:rsidR="008E014E">
              <w:rPr>
                <w:rFonts w:cs="Arial"/>
              </w:rPr>
              <w:t>ılmasını sağla</w:t>
            </w:r>
            <w:r w:rsidR="00955EAE">
              <w:rPr>
                <w:rFonts w:cs="Arial"/>
              </w:rPr>
              <w:t>r</w:t>
            </w:r>
            <w:r w:rsidR="008E014E">
              <w:rPr>
                <w:rFonts w:cs="Arial"/>
              </w:rPr>
              <w:t>.</w:t>
            </w:r>
          </w:p>
          <w:p w:rsidR="00027042" w:rsidRPr="00D43B69" w:rsidRDefault="00027042" w:rsidP="001C1A3E">
            <w:pPr>
              <w:pStyle w:val="AralkYok"/>
              <w:numPr>
                <w:ilvl w:val="0"/>
                <w:numId w:val="9"/>
              </w:numPr>
              <w:jc w:val="both"/>
              <w:rPr>
                <w:rFonts w:cs="Arial"/>
              </w:rPr>
            </w:pPr>
            <w:r w:rsidRPr="00D43B69">
              <w:rPr>
                <w:rFonts w:cs="Arial"/>
              </w:rPr>
              <w:t>Akademik ve idari personel ile ilgili mevzuatı bilir, değişi</w:t>
            </w:r>
            <w:r w:rsidR="008E014E">
              <w:rPr>
                <w:rFonts w:cs="Arial"/>
              </w:rPr>
              <w:t>klikleri takip eder ve arşivle</w:t>
            </w:r>
            <w:r w:rsidR="00955EAE">
              <w:rPr>
                <w:rFonts w:cs="Arial"/>
              </w:rPr>
              <w:t>r</w:t>
            </w:r>
            <w:r w:rsidR="008E014E">
              <w:rPr>
                <w:rFonts w:cs="Arial"/>
              </w:rPr>
              <w:t>.</w:t>
            </w:r>
          </w:p>
          <w:p w:rsidR="00027042" w:rsidRPr="00D43B69" w:rsidRDefault="00027042" w:rsidP="001C1A3E">
            <w:pPr>
              <w:pStyle w:val="AralkYok"/>
              <w:numPr>
                <w:ilvl w:val="0"/>
                <w:numId w:val="9"/>
              </w:numPr>
              <w:jc w:val="both"/>
              <w:rPr>
                <w:rFonts w:cs="Arial"/>
                <w:color w:val="000000"/>
                <w:lang w:val="de-DE"/>
              </w:rPr>
            </w:pPr>
            <w:proofErr w:type="spellStart"/>
            <w:r w:rsidRPr="00D43B69">
              <w:rPr>
                <w:rFonts w:cs="Arial"/>
                <w:color w:val="000000"/>
                <w:lang w:val="de-DE"/>
              </w:rPr>
              <w:t>Akademik</w:t>
            </w:r>
            <w:proofErr w:type="spellEnd"/>
            <w:r w:rsidRPr="00D43B69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Pr="00D43B69">
              <w:rPr>
                <w:rFonts w:cs="Arial"/>
                <w:color w:val="000000"/>
                <w:lang w:val="de-DE"/>
              </w:rPr>
              <w:t>ve</w:t>
            </w:r>
            <w:proofErr w:type="spellEnd"/>
            <w:r w:rsidRPr="00D43B69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Pr="00D43B69">
              <w:rPr>
                <w:rFonts w:cs="Arial"/>
                <w:color w:val="000000"/>
                <w:lang w:val="de-DE"/>
              </w:rPr>
              <w:t>idari</w:t>
            </w:r>
            <w:proofErr w:type="spellEnd"/>
            <w:r w:rsidRPr="00D43B69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Pr="00D43B69">
              <w:rPr>
                <w:rFonts w:cs="Arial"/>
                <w:color w:val="000000"/>
                <w:lang w:val="de-DE"/>
              </w:rPr>
              <w:t>personel</w:t>
            </w:r>
            <w:proofErr w:type="spellEnd"/>
            <w:r w:rsidRPr="00D43B69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Pr="00D43B69">
              <w:rPr>
                <w:rFonts w:cs="Arial"/>
                <w:color w:val="000000"/>
                <w:lang w:val="de-DE"/>
              </w:rPr>
              <w:t>istihdamı</w:t>
            </w:r>
            <w:proofErr w:type="spellEnd"/>
            <w:r w:rsidRPr="00D43B69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Pr="00D43B69">
              <w:rPr>
                <w:rFonts w:cs="Arial"/>
                <w:color w:val="000000"/>
                <w:lang w:val="de-DE"/>
              </w:rPr>
              <w:t>sü</w:t>
            </w:r>
            <w:r w:rsidR="008E014E">
              <w:rPr>
                <w:rFonts w:cs="Arial"/>
                <w:color w:val="000000"/>
                <w:lang w:val="de-DE"/>
              </w:rPr>
              <w:t>recinde</w:t>
            </w:r>
            <w:proofErr w:type="spellEnd"/>
            <w:r w:rsidR="008E014E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="008E014E">
              <w:rPr>
                <w:rFonts w:cs="Arial"/>
                <w:color w:val="000000"/>
                <w:lang w:val="de-DE"/>
              </w:rPr>
              <w:t>gerekli</w:t>
            </w:r>
            <w:proofErr w:type="spellEnd"/>
            <w:r w:rsidR="008E014E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="008E014E">
              <w:rPr>
                <w:rFonts w:cs="Arial"/>
                <w:color w:val="000000"/>
                <w:lang w:val="de-DE"/>
              </w:rPr>
              <w:t>işlemleri</w:t>
            </w:r>
            <w:proofErr w:type="spellEnd"/>
            <w:r w:rsidR="008E014E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="008E014E">
              <w:rPr>
                <w:rFonts w:cs="Arial"/>
                <w:color w:val="000000"/>
                <w:lang w:val="de-DE"/>
              </w:rPr>
              <w:t>yap</w:t>
            </w:r>
            <w:r w:rsidR="00955EAE">
              <w:rPr>
                <w:rFonts w:cs="Arial"/>
                <w:color w:val="000000"/>
                <w:lang w:val="de-DE"/>
              </w:rPr>
              <w:t>ar</w:t>
            </w:r>
            <w:proofErr w:type="spellEnd"/>
            <w:r w:rsidR="008E014E">
              <w:rPr>
                <w:rFonts w:cs="Arial"/>
                <w:color w:val="000000"/>
                <w:lang w:val="de-DE"/>
              </w:rPr>
              <w:t>.</w:t>
            </w:r>
          </w:p>
          <w:p w:rsidR="00027042" w:rsidRPr="00D43B69" w:rsidRDefault="00027042" w:rsidP="001C1A3E">
            <w:pPr>
              <w:pStyle w:val="AralkYok"/>
              <w:numPr>
                <w:ilvl w:val="0"/>
                <w:numId w:val="9"/>
              </w:numPr>
              <w:jc w:val="both"/>
              <w:rPr>
                <w:rFonts w:cs="Arial"/>
                <w:color w:val="000000"/>
                <w:lang w:val="de-DE"/>
              </w:rPr>
            </w:pPr>
            <w:proofErr w:type="spellStart"/>
            <w:r w:rsidRPr="00D43B69">
              <w:rPr>
                <w:rFonts w:cs="Arial"/>
                <w:color w:val="000000"/>
                <w:lang w:val="de-DE"/>
              </w:rPr>
              <w:t>Akademik</w:t>
            </w:r>
            <w:proofErr w:type="spellEnd"/>
            <w:r w:rsidRPr="00D43B69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Pr="00D43B69">
              <w:rPr>
                <w:rFonts w:cs="Arial"/>
                <w:color w:val="000000"/>
                <w:lang w:val="de-DE"/>
              </w:rPr>
              <w:t>ve</w:t>
            </w:r>
            <w:proofErr w:type="spellEnd"/>
            <w:r w:rsidRPr="00D43B69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Pr="00D43B69">
              <w:rPr>
                <w:rFonts w:cs="Arial"/>
                <w:color w:val="000000"/>
                <w:lang w:val="de-DE"/>
              </w:rPr>
              <w:t>idari</w:t>
            </w:r>
            <w:proofErr w:type="spellEnd"/>
            <w:r w:rsidRPr="00D43B69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Pr="00D43B69">
              <w:rPr>
                <w:rFonts w:cs="Arial"/>
                <w:color w:val="000000"/>
                <w:lang w:val="de-DE"/>
              </w:rPr>
              <w:t>personelin</w:t>
            </w:r>
            <w:proofErr w:type="spellEnd"/>
            <w:r w:rsidRPr="00D43B69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Pr="00D43B69">
              <w:rPr>
                <w:rFonts w:cs="Arial"/>
                <w:color w:val="000000"/>
                <w:lang w:val="de-DE"/>
              </w:rPr>
              <w:t>göreve</w:t>
            </w:r>
            <w:proofErr w:type="spellEnd"/>
            <w:r w:rsidRPr="00D43B69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Pr="00D43B69">
              <w:rPr>
                <w:rFonts w:cs="Arial"/>
                <w:color w:val="000000"/>
                <w:lang w:val="de-DE"/>
              </w:rPr>
              <w:t>atanma</w:t>
            </w:r>
            <w:proofErr w:type="spellEnd"/>
            <w:r w:rsidRPr="00D43B69">
              <w:rPr>
                <w:rFonts w:cs="Arial"/>
                <w:color w:val="000000"/>
                <w:lang w:val="de-DE"/>
              </w:rPr>
              <w:t xml:space="preserve">, </w:t>
            </w:r>
            <w:proofErr w:type="spellStart"/>
            <w:r w:rsidRPr="00D43B69">
              <w:rPr>
                <w:rFonts w:cs="Arial"/>
                <w:color w:val="000000"/>
                <w:lang w:val="de-DE"/>
              </w:rPr>
              <w:t>görevde</w:t>
            </w:r>
            <w:proofErr w:type="spellEnd"/>
            <w:r w:rsidRPr="00D43B69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Pr="00D43B69">
              <w:rPr>
                <w:rFonts w:cs="Arial"/>
                <w:color w:val="000000"/>
                <w:lang w:val="de-DE"/>
              </w:rPr>
              <w:t>yükseltilme</w:t>
            </w:r>
            <w:proofErr w:type="spellEnd"/>
            <w:r w:rsidRPr="00D43B69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Pr="00D43B69">
              <w:rPr>
                <w:rFonts w:cs="Arial"/>
                <w:color w:val="000000"/>
                <w:lang w:val="de-DE"/>
              </w:rPr>
              <w:t>ve</w:t>
            </w:r>
            <w:proofErr w:type="spellEnd"/>
            <w:r w:rsidRPr="00D43B69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Pr="00D43B69">
              <w:rPr>
                <w:rFonts w:cs="Arial"/>
                <w:color w:val="000000"/>
                <w:lang w:val="de-DE"/>
              </w:rPr>
              <w:t>görev</w:t>
            </w:r>
            <w:proofErr w:type="spellEnd"/>
            <w:r w:rsidRPr="00D43B69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Pr="00D43B69">
              <w:rPr>
                <w:rFonts w:cs="Arial"/>
                <w:color w:val="000000"/>
                <w:lang w:val="de-DE"/>
              </w:rPr>
              <w:t>y</w:t>
            </w:r>
            <w:r w:rsidR="008E014E">
              <w:rPr>
                <w:rFonts w:cs="Arial"/>
                <w:color w:val="000000"/>
                <w:lang w:val="de-DE"/>
              </w:rPr>
              <w:t>enileme</w:t>
            </w:r>
            <w:proofErr w:type="spellEnd"/>
            <w:r w:rsidR="008E014E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="008E014E">
              <w:rPr>
                <w:rFonts w:cs="Arial"/>
                <w:color w:val="000000"/>
                <w:lang w:val="de-DE"/>
              </w:rPr>
              <w:t>işlemlerini</w:t>
            </w:r>
            <w:proofErr w:type="spellEnd"/>
            <w:r w:rsidR="008E014E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="008E014E">
              <w:rPr>
                <w:rFonts w:cs="Arial"/>
                <w:color w:val="000000"/>
                <w:lang w:val="de-DE"/>
              </w:rPr>
              <w:t>takip</w:t>
            </w:r>
            <w:proofErr w:type="spellEnd"/>
            <w:r w:rsidR="008E014E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="008E014E">
              <w:rPr>
                <w:rFonts w:cs="Arial"/>
                <w:color w:val="000000"/>
                <w:lang w:val="de-DE"/>
              </w:rPr>
              <w:t>e</w:t>
            </w:r>
            <w:r w:rsidR="00955EAE">
              <w:rPr>
                <w:rFonts w:cs="Arial"/>
                <w:color w:val="000000"/>
                <w:lang w:val="de-DE"/>
              </w:rPr>
              <w:t>der</w:t>
            </w:r>
            <w:proofErr w:type="spellEnd"/>
            <w:r w:rsidR="008E014E">
              <w:rPr>
                <w:rFonts w:cs="Arial"/>
                <w:color w:val="000000"/>
                <w:lang w:val="de-DE"/>
              </w:rPr>
              <w:t>.</w:t>
            </w:r>
          </w:p>
          <w:p w:rsidR="00027042" w:rsidRPr="00D43B69" w:rsidRDefault="00027042" w:rsidP="001C1A3E">
            <w:pPr>
              <w:pStyle w:val="AralkYok"/>
              <w:numPr>
                <w:ilvl w:val="0"/>
                <w:numId w:val="9"/>
              </w:numPr>
              <w:jc w:val="both"/>
              <w:rPr>
                <w:rFonts w:cs="Arial"/>
                <w:color w:val="000000"/>
                <w:lang w:val="de-DE"/>
              </w:rPr>
            </w:pPr>
            <w:proofErr w:type="spellStart"/>
            <w:r w:rsidRPr="00D43B69">
              <w:rPr>
                <w:rFonts w:cs="Arial"/>
                <w:color w:val="000000"/>
                <w:lang w:val="de-DE"/>
              </w:rPr>
              <w:t>Akademik</w:t>
            </w:r>
            <w:proofErr w:type="spellEnd"/>
            <w:r w:rsidRPr="00D43B69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Pr="00D43B69">
              <w:rPr>
                <w:rFonts w:cs="Arial"/>
                <w:color w:val="000000"/>
                <w:lang w:val="de-DE"/>
              </w:rPr>
              <w:t>ve</w:t>
            </w:r>
            <w:proofErr w:type="spellEnd"/>
            <w:r w:rsidRPr="00D43B69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Pr="00D43B69">
              <w:rPr>
                <w:rFonts w:cs="Arial"/>
                <w:color w:val="000000"/>
                <w:lang w:val="de-DE"/>
              </w:rPr>
              <w:t>idari</w:t>
            </w:r>
            <w:proofErr w:type="spellEnd"/>
            <w:r w:rsidRPr="00D43B69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Pr="00D43B69">
              <w:rPr>
                <w:rFonts w:cs="Arial"/>
                <w:color w:val="000000"/>
                <w:lang w:val="de-DE"/>
              </w:rPr>
              <w:t>personelin</w:t>
            </w:r>
            <w:proofErr w:type="spellEnd"/>
            <w:r w:rsidRPr="00D43B69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Pr="00D43B69">
              <w:rPr>
                <w:rFonts w:cs="Arial"/>
                <w:color w:val="000000"/>
                <w:lang w:val="de-DE"/>
              </w:rPr>
              <w:t>görevden</w:t>
            </w:r>
            <w:proofErr w:type="spellEnd"/>
            <w:r w:rsidRPr="00D43B69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Pr="00D43B69">
              <w:rPr>
                <w:rFonts w:cs="Arial"/>
                <w:color w:val="000000"/>
                <w:lang w:val="de-DE"/>
              </w:rPr>
              <w:t>ayrılma</w:t>
            </w:r>
            <w:proofErr w:type="spellEnd"/>
            <w:r w:rsidRPr="00D43B69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Pr="00D43B69">
              <w:rPr>
                <w:rFonts w:cs="Arial"/>
                <w:color w:val="000000"/>
                <w:lang w:val="de-DE"/>
              </w:rPr>
              <w:t>ve</w:t>
            </w:r>
            <w:proofErr w:type="spellEnd"/>
            <w:r w:rsidRPr="00D43B69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Pr="00D43B69">
              <w:rPr>
                <w:rFonts w:cs="Arial"/>
                <w:color w:val="000000"/>
                <w:lang w:val="de-DE"/>
              </w:rPr>
              <w:t>emeklilik</w:t>
            </w:r>
            <w:proofErr w:type="spellEnd"/>
            <w:r w:rsidRPr="00D43B69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Pr="00D43B69">
              <w:rPr>
                <w:rFonts w:cs="Arial"/>
                <w:color w:val="000000"/>
                <w:lang w:val="de-DE"/>
              </w:rPr>
              <w:t>işlemler</w:t>
            </w:r>
            <w:r w:rsidR="008E014E">
              <w:rPr>
                <w:rFonts w:cs="Arial"/>
                <w:color w:val="000000"/>
                <w:lang w:val="de-DE"/>
              </w:rPr>
              <w:t>ini</w:t>
            </w:r>
            <w:proofErr w:type="spellEnd"/>
            <w:r w:rsidR="008E014E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="008E014E">
              <w:rPr>
                <w:rFonts w:cs="Arial"/>
                <w:color w:val="000000"/>
                <w:lang w:val="de-DE"/>
              </w:rPr>
              <w:t>takip</w:t>
            </w:r>
            <w:proofErr w:type="spellEnd"/>
            <w:r w:rsidR="008E014E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="008E014E">
              <w:rPr>
                <w:rFonts w:cs="Arial"/>
                <w:color w:val="000000"/>
                <w:lang w:val="de-DE"/>
              </w:rPr>
              <w:t>eder</w:t>
            </w:r>
            <w:proofErr w:type="spellEnd"/>
            <w:r w:rsidR="008E014E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="008E014E">
              <w:rPr>
                <w:rFonts w:cs="Arial"/>
                <w:color w:val="000000"/>
                <w:lang w:val="de-DE"/>
              </w:rPr>
              <w:t>ve</w:t>
            </w:r>
            <w:proofErr w:type="spellEnd"/>
            <w:r w:rsidR="008E014E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="008E014E">
              <w:rPr>
                <w:rFonts w:cs="Arial"/>
                <w:color w:val="000000"/>
                <w:lang w:val="de-DE"/>
              </w:rPr>
              <w:t>sonuçlandır</w:t>
            </w:r>
            <w:r w:rsidR="00955EAE">
              <w:rPr>
                <w:rFonts w:cs="Arial"/>
                <w:color w:val="000000"/>
                <w:lang w:val="de-DE"/>
              </w:rPr>
              <w:t>ır</w:t>
            </w:r>
            <w:proofErr w:type="spellEnd"/>
            <w:r w:rsidR="008E014E">
              <w:rPr>
                <w:rFonts w:cs="Arial"/>
                <w:color w:val="000000"/>
                <w:lang w:val="de-DE"/>
              </w:rPr>
              <w:t>.</w:t>
            </w:r>
          </w:p>
          <w:p w:rsidR="00027042" w:rsidRPr="00D43B69" w:rsidRDefault="00027042" w:rsidP="001C1A3E">
            <w:pPr>
              <w:pStyle w:val="AralkYok"/>
              <w:numPr>
                <w:ilvl w:val="0"/>
                <w:numId w:val="9"/>
              </w:numPr>
              <w:jc w:val="both"/>
              <w:rPr>
                <w:rFonts w:cs="Arial"/>
                <w:color w:val="000000"/>
                <w:lang w:val="de-DE"/>
              </w:rPr>
            </w:pPr>
            <w:proofErr w:type="spellStart"/>
            <w:r w:rsidRPr="00D43B69">
              <w:rPr>
                <w:rFonts w:cs="Arial"/>
                <w:color w:val="000000"/>
                <w:lang w:val="de-DE"/>
              </w:rPr>
              <w:t>Akademik</w:t>
            </w:r>
            <w:proofErr w:type="spellEnd"/>
            <w:r w:rsidRPr="00D43B69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Pr="00D43B69">
              <w:rPr>
                <w:rFonts w:cs="Arial"/>
                <w:color w:val="000000"/>
                <w:lang w:val="de-DE"/>
              </w:rPr>
              <w:t>ve</w:t>
            </w:r>
            <w:proofErr w:type="spellEnd"/>
            <w:r w:rsidRPr="00D43B69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Pr="00D43B69">
              <w:rPr>
                <w:rFonts w:cs="Arial"/>
                <w:color w:val="000000"/>
                <w:lang w:val="de-DE"/>
              </w:rPr>
              <w:t>idari</w:t>
            </w:r>
            <w:proofErr w:type="spellEnd"/>
            <w:r w:rsidRPr="00D43B69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Pr="00D43B69">
              <w:rPr>
                <w:rFonts w:cs="Arial"/>
                <w:color w:val="000000"/>
                <w:lang w:val="de-DE"/>
              </w:rPr>
              <w:t>personelin</w:t>
            </w:r>
            <w:proofErr w:type="spellEnd"/>
            <w:r w:rsidRPr="00D43B69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Pr="00D43B69">
              <w:rPr>
                <w:rFonts w:cs="Arial"/>
                <w:color w:val="000000"/>
                <w:lang w:val="de-DE"/>
              </w:rPr>
              <w:t>yurt</w:t>
            </w:r>
            <w:proofErr w:type="spellEnd"/>
            <w:r w:rsidRPr="00D43B69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Pr="00D43B69">
              <w:rPr>
                <w:rFonts w:cs="Arial"/>
                <w:color w:val="000000"/>
                <w:lang w:val="de-DE"/>
              </w:rPr>
              <w:t>içi</w:t>
            </w:r>
            <w:proofErr w:type="spellEnd"/>
            <w:r w:rsidRPr="00D43B69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Pr="00D43B69">
              <w:rPr>
                <w:rFonts w:cs="Arial"/>
                <w:color w:val="000000"/>
                <w:lang w:val="de-DE"/>
              </w:rPr>
              <w:t>ve</w:t>
            </w:r>
            <w:proofErr w:type="spellEnd"/>
            <w:r w:rsidRPr="00D43B69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Pr="00D43B69">
              <w:rPr>
                <w:rFonts w:cs="Arial"/>
                <w:color w:val="000000"/>
                <w:lang w:val="de-DE"/>
              </w:rPr>
              <w:t>yurt</w:t>
            </w:r>
            <w:proofErr w:type="spellEnd"/>
            <w:r w:rsidRPr="00D43B69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Pr="00D43B69">
              <w:rPr>
                <w:rFonts w:cs="Arial"/>
                <w:color w:val="000000"/>
                <w:lang w:val="de-DE"/>
              </w:rPr>
              <w:t>dışı</w:t>
            </w:r>
            <w:proofErr w:type="spellEnd"/>
            <w:r w:rsidR="008E014E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="008E014E">
              <w:rPr>
                <w:rFonts w:cs="Arial"/>
                <w:color w:val="000000"/>
                <w:lang w:val="de-DE"/>
              </w:rPr>
              <w:t>görevlendirmelerini</w:t>
            </w:r>
            <w:proofErr w:type="spellEnd"/>
            <w:r w:rsidR="008E014E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="008E014E">
              <w:rPr>
                <w:rFonts w:cs="Arial"/>
                <w:color w:val="000000"/>
                <w:lang w:val="de-DE"/>
              </w:rPr>
              <w:t>takip</w:t>
            </w:r>
            <w:proofErr w:type="spellEnd"/>
            <w:r w:rsidR="00955EAE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="00955EAE">
              <w:rPr>
                <w:rFonts w:cs="Arial"/>
                <w:color w:val="000000"/>
                <w:lang w:val="de-DE"/>
              </w:rPr>
              <w:t>eder</w:t>
            </w:r>
            <w:proofErr w:type="spellEnd"/>
            <w:r w:rsidR="008E014E">
              <w:rPr>
                <w:rFonts w:cs="Arial"/>
                <w:color w:val="000000"/>
                <w:lang w:val="de-DE"/>
              </w:rPr>
              <w:t>.</w:t>
            </w:r>
          </w:p>
          <w:p w:rsidR="00027042" w:rsidRPr="00D43B69" w:rsidRDefault="00027042" w:rsidP="001C1A3E">
            <w:pPr>
              <w:pStyle w:val="AralkYok"/>
              <w:numPr>
                <w:ilvl w:val="0"/>
                <w:numId w:val="9"/>
              </w:numPr>
              <w:jc w:val="both"/>
              <w:rPr>
                <w:rFonts w:cs="Arial"/>
                <w:color w:val="000000"/>
                <w:lang w:val="de-DE"/>
              </w:rPr>
            </w:pPr>
            <w:proofErr w:type="spellStart"/>
            <w:r w:rsidRPr="00D43B69">
              <w:rPr>
                <w:rFonts w:cs="Arial"/>
                <w:color w:val="000000"/>
                <w:lang w:val="de-DE"/>
              </w:rPr>
              <w:t>Akademik</w:t>
            </w:r>
            <w:proofErr w:type="spellEnd"/>
            <w:r w:rsidRPr="00D43B69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Pr="00D43B69">
              <w:rPr>
                <w:rFonts w:cs="Arial"/>
                <w:color w:val="000000"/>
                <w:lang w:val="de-DE"/>
              </w:rPr>
              <w:t>ve</w:t>
            </w:r>
            <w:proofErr w:type="spellEnd"/>
            <w:r w:rsidRPr="00D43B69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Pr="00D43B69">
              <w:rPr>
                <w:rFonts w:cs="Arial"/>
                <w:color w:val="000000"/>
                <w:lang w:val="de-DE"/>
              </w:rPr>
              <w:t>İdari</w:t>
            </w:r>
            <w:proofErr w:type="spellEnd"/>
            <w:r w:rsidRPr="00D43B69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Pr="00D43B69">
              <w:rPr>
                <w:rFonts w:cs="Arial"/>
                <w:color w:val="000000"/>
                <w:lang w:val="de-DE"/>
              </w:rPr>
              <w:t>Personelin</w:t>
            </w:r>
            <w:proofErr w:type="spellEnd"/>
            <w:r w:rsidRPr="00D43B69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Pr="00D43B69">
              <w:rPr>
                <w:rFonts w:cs="Arial"/>
                <w:color w:val="000000"/>
                <w:lang w:val="de-DE"/>
              </w:rPr>
              <w:t>almış</w:t>
            </w:r>
            <w:proofErr w:type="spellEnd"/>
            <w:r w:rsidRPr="00D43B69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Pr="00D43B69">
              <w:rPr>
                <w:rFonts w:cs="Arial"/>
                <w:color w:val="000000"/>
                <w:lang w:val="de-DE"/>
              </w:rPr>
              <w:t>oldukları</w:t>
            </w:r>
            <w:proofErr w:type="spellEnd"/>
            <w:r w:rsidRPr="00D43B69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Pr="00D43B69">
              <w:rPr>
                <w:rFonts w:cs="Arial"/>
                <w:color w:val="000000"/>
                <w:lang w:val="de-DE"/>
              </w:rPr>
              <w:t>sağlık</w:t>
            </w:r>
            <w:proofErr w:type="spellEnd"/>
            <w:r w:rsidRPr="00D43B69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Pr="00D43B69">
              <w:rPr>
                <w:rFonts w:cs="Arial"/>
                <w:color w:val="000000"/>
                <w:lang w:val="de-DE"/>
              </w:rPr>
              <w:t>raporlarının</w:t>
            </w:r>
            <w:proofErr w:type="spellEnd"/>
            <w:r w:rsidRPr="00D43B69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Pr="00D43B69">
              <w:rPr>
                <w:rFonts w:cs="Arial"/>
                <w:color w:val="000000"/>
                <w:lang w:val="de-DE"/>
              </w:rPr>
              <w:t>süresinin</w:t>
            </w:r>
            <w:proofErr w:type="spellEnd"/>
            <w:r w:rsidRPr="00D43B69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Pr="00D43B69">
              <w:rPr>
                <w:rFonts w:cs="Arial"/>
                <w:color w:val="000000"/>
                <w:lang w:val="de-DE"/>
              </w:rPr>
              <w:t>bitiminde</w:t>
            </w:r>
            <w:proofErr w:type="spellEnd"/>
            <w:r w:rsidRPr="00D43B69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Pr="00D43B69">
              <w:rPr>
                <w:rFonts w:cs="Arial"/>
                <w:color w:val="000000"/>
                <w:lang w:val="de-DE"/>
              </w:rPr>
              <w:t>göreve</w:t>
            </w:r>
            <w:proofErr w:type="spellEnd"/>
            <w:r w:rsidRPr="00D43B69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Pr="00D43B69">
              <w:rPr>
                <w:rFonts w:cs="Arial"/>
                <w:color w:val="000000"/>
                <w:lang w:val="de-DE"/>
              </w:rPr>
              <w:t>başlatma</w:t>
            </w:r>
            <w:proofErr w:type="spellEnd"/>
            <w:r w:rsidRPr="00D43B69">
              <w:rPr>
                <w:rFonts w:cs="Arial"/>
                <w:color w:val="000000"/>
                <w:lang w:val="de-DE"/>
              </w:rPr>
              <w:t xml:space="preserve">, </w:t>
            </w:r>
            <w:proofErr w:type="spellStart"/>
            <w:r w:rsidRPr="00D43B69">
              <w:rPr>
                <w:rFonts w:cs="Arial"/>
                <w:color w:val="000000"/>
                <w:lang w:val="de-DE"/>
              </w:rPr>
              <w:t>Rektörlük</w:t>
            </w:r>
            <w:proofErr w:type="spellEnd"/>
            <w:r w:rsidRPr="00D43B69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Pr="00D43B69">
              <w:rPr>
                <w:rFonts w:cs="Arial"/>
                <w:color w:val="000000"/>
                <w:lang w:val="de-DE"/>
              </w:rPr>
              <w:t>Makamına</w:t>
            </w:r>
            <w:proofErr w:type="spellEnd"/>
            <w:r w:rsidRPr="00D43B69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Pr="00D43B69">
              <w:rPr>
                <w:rFonts w:cs="Arial"/>
                <w:color w:val="000000"/>
                <w:lang w:val="de-DE"/>
              </w:rPr>
              <w:t>yazı</w:t>
            </w:r>
            <w:proofErr w:type="spellEnd"/>
            <w:r w:rsidRPr="00D43B69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Pr="00D43B69">
              <w:rPr>
                <w:rFonts w:cs="Arial"/>
                <w:color w:val="000000"/>
                <w:lang w:val="de-DE"/>
              </w:rPr>
              <w:t>ile</w:t>
            </w:r>
            <w:proofErr w:type="spellEnd"/>
            <w:r w:rsidRPr="00D43B69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Pr="00D43B69">
              <w:rPr>
                <w:rFonts w:cs="Arial"/>
                <w:color w:val="000000"/>
                <w:lang w:val="de-DE"/>
              </w:rPr>
              <w:t>bildirme</w:t>
            </w:r>
            <w:proofErr w:type="spellEnd"/>
            <w:r w:rsidRPr="00D43B69">
              <w:rPr>
                <w:rFonts w:cs="Arial"/>
                <w:color w:val="000000"/>
                <w:lang w:val="de-DE"/>
              </w:rPr>
              <w:t xml:space="preserve">, </w:t>
            </w:r>
            <w:proofErr w:type="spellStart"/>
            <w:r w:rsidRPr="00D43B69">
              <w:rPr>
                <w:rFonts w:cs="Arial"/>
                <w:color w:val="000000"/>
                <w:lang w:val="de-DE"/>
              </w:rPr>
              <w:t>gerekli</w:t>
            </w:r>
            <w:proofErr w:type="spellEnd"/>
            <w:r w:rsidRPr="00D43B69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Pr="00D43B69">
              <w:rPr>
                <w:rFonts w:cs="Arial"/>
                <w:color w:val="000000"/>
                <w:lang w:val="de-DE"/>
              </w:rPr>
              <w:t>kesintinin</w:t>
            </w:r>
            <w:proofErr w:type="spellEnd"/>
            <w:r w:rsidRPr="00D43B69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Pr="00D43B69">
              <w:rPr>
                <w:rFonts w:cs="Arial"/>
                <w:color w:val="000000"/>
                <w:lang w:val="de-DE"/>
              </w:rPr>
              <w:t>yapılması</w:t>
            </w:r>
            <w:proofErr w:type="spellEnd"/>
            <w:r w:rsidRPr="00D43B69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Pr="00D43B69">
              <w:rPr>
                <w:rFonts w:cs="Arial"/>
                <w:color w:val="000000"/>
                <w:lang w:val="de-DE"/>
              </w:rPr>
              <w:t>için</w:t>
            </w:r>
            <w:proofErr w:type="spellEnd"/>
            <w:r w:rsidRPr="00D43B69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Pr="00D43B69">
              <w:rPr>
                <w:rFonts w:cs="Arial"/>
                <w:color w:val="000000"/>
                <w:lang w:val="de-DE"/>
              </w:rPr>
              <w:t>tahakkuk</w:t>
            </w:r>
            <w:proofErr w:type="spellEnd"/>
            <w:r w:rsidRPr="00D43B69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Pr="00D43B69">
              <w:rPr>
                <w:rFonts w:cs="Arial"/>
                <w:color w:val="000000"/>
                <w:lang w:val="de-DE"/>
              </w:rPr>
              <w:t>birimine</w:t>
            </w:r>
            <w:proofErr w:type="spellEnd"/>
            <w:r w:rsidRPr="00D43B69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Pr="00D43B69">
              <w:rPr>
                <w:rFonts w:cs="Arial"/>
                <w:color w:val="000000"/>
                <w:lang w:val="de-DE"/>
              </w:rPr>
              <w:t>bilgi</w:t>
            </w:r>
            <w:proofErr w:type="spellEnd"/>
            <w:r w:rsidRPr="00D43B69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Pr="00D43B69">
              <w:rPr>
                <w:rFonts w:cs="Arial"/>
                <w:color w:val="000000"/>
                <w:lang w:val="de-DE"/>
              </w:rPr>
              <w:t>verme</w:t>
            </w:r>
            <w:proofErr w:type="spellEnd"/>
            <w:r w:rsidRPr="00D43B69">
              <w:rPr>
                <w:rFonts w:cs="Arial"/>
                <w:color w:val="000000"/>
                <w:lang w:val="de-DE"/>
              </w:rPr>
              <w:t xml:space="preserve">, </w:t>
            </w:r>
            <w:proofErr w:type="spellStart"/>
            <w:r w:rsidRPr="00D43B69">
              <w:rPr>
                <w:rFonts w:cs="Arial"/>
                <w:color w:val="000000"/>
                <w:lang w:val="de-DE"/>
              </w:rPr>
              <w:t>kadrosu</w:t>
            </w:r>
            <w:proofErr w:type="spellEnd"/>
            <w:r w:rsidRPr="00D43B69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Pr="00D43B69">
              <w:rPr>
                <w:rFonts w:cs="Arial"/>
                <w:color w:val="000000"/>
                <w:lang w:val="de-DE"/>
              </w:rPr>
              <w:t>başka</w:t>
            </w:r>
            <w:proofErr w:type="spellEnd"/>
            <w:r w:rsidRPr="00D43B69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Pr="00D43B69">
              <w:rPr>
                <w:rFonts w:cs="Arial"/>
                <w:color w:val="000000"/>
                <w:lang w:val="de-DE"/>
              </w:rPr>
              <w:t>birimlerde</w:t>
            </w:r>
            <w:proofErr w:type="spellEnd"/>
            <w:r w:rsidRPr="00D43B69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Pr="00D43B69">
              <w:rPr>
                <w:rFonts w:cs="Arial"/>
                <w:color w:val="000000"/>
                <w:lang w:val="de-DE"/>
              </w:rPr>
              <w:t>olanların</w:t>
            </w:r>
            <w:proofErr w:type="spellEnd"/>
            <w:r w:rsidRPr="00D43B69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Pr="00D43B69">
              <w:rPr>
                <w:rFonts w:cs="Arial"/>
                <w:color w:val="000000"/>
                <w:lang w:val="de-DE"/>
              </w:rPr>
              <w:t>birimle</w:t>
            </w:r>
            <w:r w:rsidR="008E014E">
              <w:rPr>
                <w:rFonts w:cs="Arial"/>
                <w:color w:val="000000"/>
                <w:lang w:val="de-DE"/>
              </w:rPr>
              <w:t>riyle</w:t>
            </w:r>
            <w:proofErr w:type="spellEnd"/>
            <w:r w:rsidR="008E014E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="008E014E">
              <w:rPr>
                <w:rFonts w:cs="Arial"/>
                <w:color w:val="000000"/>
                <w:lang w:val="de-DE"/>
              </w:rPr>
              <w:t>yazışma</w:t>
            </w:r>
            <w:proofErr w:type="spellEnd"/>
            <w:r w:rsidR="008E014E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="008E014E">
              <w:rPr>
                <w:rFonts w:cs="Arial"/>
                <w:color w:val="000000"/>
                <w:lang w:val="de-DE"/>
              </w:rPr>
              <w:t>işlemlerini</w:t>
            </w:r>
            <w:proofErr w:type="spellEnd"/>
            <w:r w:rsidR="008E014E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="008E014E">
              <w:rPr>
                <w:rFonts w:cs="Arial"/>
                <w:color w:val="000000"/>
                <w:lang w:val="de-DE"/>
              </w:rPr>
              <w:t>yap</w:t>
            </w:r>
            <w:r w:rsidR="00955EAE">
              <w:rPr>
                <w:rFonts w:cs="Arial"/>
                <w:color w:val="000000"/>
                <w:lang w:val="de-DE"/>
              </w:rPr>
              <w:t>ar</w:t>
            </w:r>
            <w:proofErr w:type="spellEnd"/>
            <w:r w:rsidR="008E014E">
              <w:rPr>
                <w:rFonts w:cs="Arial"/>
                <w:color w:val="000000"/>
                <w:lang w:val="de-DE"/>
              </w:rPr>
              <w:t>.</w:t>
            </w:r>
          </w:p>
          <w:p w:rsidR="00027042" w:rsidRPr="00D43B69" w:rsidRDefault="00027042" w:rsidP="001C1A3E">
            <w:pPr>
              <w:pStyle w:val="AralkYok"/>
              <w:numPr>
                <w:ilvl w:val="0"/>
                <w:numId w:val="9"/>
              </w:numPr>
              <w:jc w:val="both"/>
              <w:rPr>
                <w:rFonts w:cs="Arial"/>
                <w:color w:val="000000"/>
                <w:lang w:val="de-DE"/>
              </w:rPr>
            </w:pPr>
            <w:proofErr w:type="spellStart"/>
            <w:r w:rsidRPr="00D43B69">
              <w:rPr>
                <w:rFonts w:cs="Arial"/>
                <w:color w:val="000000"/>
                <w:lang w:val="de-DE"/>
              </w:rPr>
              <w:t>Birimlerde</w:t>
            </w:r>
            <w:proofErr w:type="spellEnd"/>
            <w:r w:rsidRPr="00D43B69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Pr="00D43B69">
              <w:rPr>
                <w:rFonts w:cs="Arial"/>
                <w:color w:val="000000"/>
                <w:lang w:val="de-DE"/>
              </w:rPr>
              <w:t>görev</w:t>
            </w:r>
            <w:proofErr w:type="spellEnd"/>
            <w:r w:rsidRPr="00D43B69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Pr="00D43B69">
              <w:rPr>
                <w:rFonts w:cs="Arial"/>
                <w:color w:val="000000"/>
                <w:lang w:val="de-DE"/>
              </w:rPr>
              <w:t>yapan</w:t>
            </w:r>
            <w:proofErr w:type="spellEnd"/>
            <w:r w:rsidRPr="00D43B69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Pr="00D43B69">
              <w:rPr>
                <w:rFonts w:cs="Arial"/>
                <w:color w:val="000000"/>
                <w:lang w:val="de-DE"/>
              </w:rPr>
              <w:t>akademik</w:t>
            </w:r>
            <w:proofErr w:type="spellEnd"/>
            <w:r w:rsidRPr="00D43B69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Pr="00D43B69">
              <w:rPr>
                <w:rFonts w:cs="Arial"/>
                <w:color w:val="000000"/>
                <w:lang w:val="de-DE"/>
              </w:rPr>
              <w:t>ve</w:t>
            </w:r>
            <w:proofErr w:type="spellEnd"/>
            <w:r w:rsidRPr="00D43B69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Pr="00D43B69">
              <w:rPr>
                <w:rFonts w:cs="Arial"/>
                <w:color w:val="000000"/>
                <w:lang w:val="de-DE"/>
              </w:rPr>
              <w:t>idari</w:t>
            </w:r>
            <w:proofErr w:type="spellEnd"/>
            <w:r w:rsidRPr="00D43B69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Pr="00D43B69">
              <w:rPr>
                <w:rFonts w:cs="Arial"/>
                <w:color w:val="000000"/>
                <w:lang w:val="de-DE"/>
              </w:rPr>
              <w:t>personelin</w:t>
            </w:r>
            <w:proofErr w:type="spellEnd"/>
            <w:r w:rsidRPr="00D43B69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Pr="00D43B69">
              <w:rPr>
                <w:rFonts w:cs="Arial"/>
                <w:color w:val="000000"/>
                <w:lang w:val="de-DE"/>
              </w:rPr>
              <w:t>listelerini</w:t>
            </w:r>
            <w:proofErr w:type="spellEnd"/>
            <w:r w:rsidRPr="00D43B69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Pr="00D43B69">
              <w:rPr>
                <w:rFonts w:cs="Arial"/>
                <w:color w:val="000000"/>
                <w:lang w:val="de-DE"/>
              </w:rPr>
              <w:t>hazırl</w:t>
            </w:r>
            <w:r w:rsidR="008E014E">
              <w:rPr>
                <w:rFonts w:cs="Arial"/>
                <w:color w:val="000000"/>
                <w:lang w:val="de-DE"/>
              </w:rPr>
              <w:t>ar</w:t>
            </w:r>
            <w:proofErr w:type="spellEnd"/>
            <w:r w:rsidR="008E014E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="008E014E">
              <w:rPr>
                <w:rFonts w:cs="Arial"/>
                <w:color w:val="000000"/>
                <w:lang w:val="de-DE"/>
              </w:rPr>
              <w:t>ve</w:t>
            </w:r>
            <w:proofErr w:type="spellEnd"/>
            <w:r w:rsidR="008E014E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="008E014E">
              <w:rPr>
                <w:rFonts w:cs="Arial"/>
                <w:color w:val="000000"/>
                <w:lang w:val="de-DE"/>
              </w:rPr>
              <w:t>güncel</w:t>
            </w:r>
            <w:proofErr w:type="spellEnd"/>
            <w:r w:rsidR="008E014E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="008E014E">
              <w:rPr>
                <w:rFonts w:cs="Arial"/>
                <w:color w:val="000000"/>
                <w:lang w:val="de-DE"/>
              </w:rPr>
              <w:t>tutulmasını</w:t>
            </w:r>
            <w:proofErr w:type="spellEnd"/>
            <w:r w:rsidR="008E014E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="008E014E">
              <w:rPr>
                <w:rFonts w:cs="Arial"/>
                <w:color w:val="000000"/>
                <w:lang w:val="de-DE"/>
              </w:rPr>
              <w:t>sağla</w:t>
            </w:r>
            <w:r w:rsidR="00955EAE">
              <w:rPr>
                <w:rFonts w:cs="Arial"/>
                <w:color w:val="000000"/>
                <w:lang w:val="de-DE"/>
              </w:rPr>
              <w:t>r</w:t>
            </w:r>
            <w:proofErr w:type="spellEnd"/>
            <w:r w:rsidR="008E014E">
              <w:rPr>
                <w:rFonts w:cs="Arial"/>
                <w:color w:val="000000"/>
                <w:lang w:val="de-DE"/>
              </w:rPr>
              <w:t>.</w:t>
            </w:r>
          </w:p>
          <w:p w:rsidR="00027042" w:rsidRPr="00D43B69" w:rsidRDefault="00027042" w:rsidP="001C1A3E">
            <w:pPr>
              <w:pStyle w:val="AralkYok"/>
              <w:numPr>
                <w:ilvl w:val="0"/>
                <w:numId w:val="9"/>
              </w:numPr>
              <w:jc w:val="both"/>
              <w:rPr>
                <w:rFonts w:cs="Arial"/>
                <w:color w:val="000000"/>
                <w:lang w:val="de-DE"/>
              </w:rPr>
            </w:pPr>
            <w:proofErr w:type="spellStart"/>
            <w:r w:rsidRPr="00D43B69">
              <w:rPr>
                <w:rFonts w:cs="Arial"/>
                <w:color w:val="000000"/>
                <w:lang w:val="de-DE"/>
              </w:rPr>
              <w:t>Akademik</w:t>
            </w:r>
            <w:proofErr w:type="spellEnd"/>
            <w:r w:rsidRPr="00D43B69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Pr="00D43B69">
              <w:rPr>
                <w:rFonts w:cs="Arial"/>
                <w:color w:val="000000"/>
                <w:lang w:val="de-DE"/>
              </w:rPr>
              <w:t>ve</w:t>
            </w:r>
            <w:proofErr w:type="spellEnd"/>
            <w:r w:rsidRPr="00D43B69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Pr="00D43B69">
              <w:rPr>
                <w:rFonts w:cs="Arial"/>
                <w:color w:val="000000"/>
                <w:lang w:val="de-DE"/>
              </w:rPr>
              <w:t>idari</w:t>
            </w:r>
            <w:proofErr w:type="spellEnd"/>
            <w:r w:rsidRPr="00D43B69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Pr="00D43B69">
              <w:rPr>
                <w:rFonts w:cs="Arial"/>
                <w:color w:val="000000"/>
                <w:lang w:val="de-DE"/>
              </w:rPr>
              <w:t>personelin</w:t>
            </w:r>
            <w:proofErr w:type="spellEnd"/>
            <w:r w:rsidRPr="00D43B69">
              <w:rPr>
                <w:rFonts w:cs="Arial"/>
                <w:color w:val="000000"/>
                <w:lang w:val="de-DE"/>
              </w:rPr>
              <w:t xml:space="preserve"> mal </w:t>
            </w:r>
            <w:proofErr w:type="spellStart"/>
            <w:r w:rsidRPr="00D43B69">
              <w:rPr>
                <w:rFonts w:cs="Arial"/>
                <w:color w:val="000000"/>
                <w:lang w:val="de-DE"/>
              </w:rPr>
              <w:t>bildirim</w:t>
            </w:r>
            <w:proofErr w:type="spellEnd"/>
            <w:r w:rsidRPr="00D43B69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Pr="00D43B69">
              <w:rPr>
                <w:rFonts w:cs="Arial"/>
                <w:color w:val="000000"/>
                <w:lang w:val="de-DE"/>
              </w:rPr>
              <w:t>işl</w:t>
            </w:r>
            <w:r w:rsidR="008E014E">
              <w:rPr>
                <w:rFonts w:cs="Arial"/>
                <w:color w:val="000000"/>
                <w:lang w:val="de-DE"/>
              </w:rPr>
              <w:t>emlerini</w:t>
            </w:r>
            <w:proofErr w:type="spellEnd"/>
            <w:r w:rsidR="008E014E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="008E014E">
              <w:rPr>
                <w:rFonts w:cs="Arial"/>
                <w:color w:val="000000"/>
                <w:lang w:val="de-DE"/>
              </w:rPr>
              <w:t>takip</w:t>
            </w:r>
            <w:proofErr w:type="spellEnd"/>
            <w:r w:rsidR="008E014E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="008E014E">
              <w:rPr>
                <w:rFonts w:cs="Arial"/>
                <w:color w:val="000000"/>
                <w:lang w:val="de-DE"/>
              </w:rPr>
              <w:t>eder</w:t>
            </w:r>
            <w:proofErr w:type="spellEnd"/>
            <w:r w:rsidR="008E014E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="008E014E">
              <w:rPr>
                <w:rFonts w:cs="Arial"/>
                <w:color w:val="000000"/>
                <w:lang w:val="de-DE"/>
              </w:rPr>
              <w:t>ve</w:t>
            </w:r>
            <w:proofErr w:type="spellEnd"/>
            <w:r w:rsidR="008E014E">
              <w:rPr>
                <w:rFonts w:cs="Arial"/>
                <w:color w:val="000000"/>
                <w:lang w:val="de-DE"/>
              </w:rPr>
              <w:t xml:space="preserve"> </w:t>
            </w:r>
            <w:proofErr w:type="spellStart"/>
            <w:r w:rsidR="008E014E">
              <w:rPr>
                <w:rFonts w:cs="Arial"/>
                <w:color w:val="000000"/>
                <w:lang w:val="de-DE"/>
              </w:rPr>
              <w:t>arşivl</w:t>
            </w:r>
            <w:r w:rsidR="00955EAE">
              <w:rPr>
                <w:rFonts w:cs="Arial"/>
                <w:color w:val="000000"/>
                <w:lang w:val="de-DE"/>
              </w:rPr>
              <w:t>er</w:t>
            </w:r>
            <w:proofErr w:type="spellEnd"/>
            <w:r w:rsidR="008E014E">
              <w:rPr>
                <w:rFonts w:cs="Arial"/>
                <w:color w:val="000000"/>
                <w:lang w:val="de-DE"/>
              </w:rPr>
              <w:t>.</w:t>
            </w:r>
          </w:p>
          <w:p w:rsidR="00027042" w:rsidRPr="00D43B69" w:rsidRDefault="00027042" w:rsidP="001C1A3E">
            <w:pPr>
              <w:pStyle w:val="AralkYok"/>
              <w:numPr>
                <w:ilvl w:val="0"/>
                <w:numId w:val="9"/>
              </w:numPr>
              <w:jc w:val="both"/>
              <w:rPr>
                <w:rFonts w:cs="Arial"/>
              </w:rPr>
            </w:pPr>
            <w:r w:rsidRPr="00D43B69">
              <w:rPr>
                <w:rFonts w:cs="Arial"/>
              </w:rPr>
              <w:t>Birimce yürütülen işlerin öncelik sırasını belirleyerek süresinde yazışmaları</w:t>
            </w:r>
            <w:r w:rsidR="00F8789F">
              <w:rPr>
                <w:rFonts w:cs="Arial"/>
              </w:rPr>
              <w:t xml:space="preserve"> </w:t>
            </w:r>
            <w:r w:rsidR="008E014E">
              <w:rPr>
                <w:rFonts w:cs="Arial"/>
              </w:rPr>
              <w:t>yap</w:t>
            </w:r>
            <w:r w:rsidR="00955EAE">
              <w:rPr>
                <w:rFonts w:cs="Arial"/>
              </w:rPr>
              <w:t>ar</w:t>
            </w:r>
            <w:r w:rsidR="008E014E">
              <w:rPr>
                <w:rFonts w:cs="Arial"/>
              </w:rPr>
              <w:t xml:space="preserve"> ve takip e</w:t>
            </w:r>
            <w:r w:rsidR="00955EAE">
              <w:rPr>
                <w:rFonts w:cs="Arial"/>
              </w:rPr>
              <w:t>der</w:t>
            </w:r>
            <w:r w:rsidR="008E014E">
              <w:rPr>
                <w:rFonts w:cs="Arial"/>
              </w:rPr>
              <w:t>.</w:t>
            </w:r>
          </w:p>
          <w:p w:rsidR="00027042" w:rsidRPr="00D43B69" w:rsidRDefault="00027042" w:rsidP="001C1A3E">
            <w:pPr>
              <w:pStyle w:val="AralkYok"/>
              <w:numPr>
                <w:ilvl w:val="0"/>
                <w:numId w:val="9"/>
              </w:numPr>
              <w:jc w:val="both"/>
              <w:rPr>
                <w:rFonts w:cs="Arial"/>
              </w:rPr>
            </w:pPr>
            <w:r w:rsidRPr="00D43B69">
              <w:rPr>
                <w:rFonts w:cs="Arial"/>
              </w:rPr>
              <w:t>Fakülteye ataması yapılan akademik ve idari personeli</w:t>
            </w:r>
            <w:r w:rsidR="00955EAE">
              <w:rPr>
                <w:rFonts w:cs="Arial"/>
              </w:rPr>
              <w:t>n</w:t>
            </w:r>
            <w:r w:rsidRPr="00D43B69">
              <w:rPr>
                <w:rFonts w:cs="Arial"/>
              </w:rPr>
              <w:t>, SGK girişini yap</w:t>
            </w:r>
            <w:r w:rsidR="00955EAE">
              <w:rPr>
                <w:rFonts w:cs="Arial"/>
              </w:rPr>
              <w:t>ar vb. özlük işlerini takip eder</w:t>
            </w:r>
            <w:r w:rsidR="008E014E">
              <w:rPr>
                <w:rFonts w:cs="Arial"/>
              </w:rPr>
              <w:t>.</w:t>
            </w:r>
          </w:p>
          <w:p w:rsidR="00027042" w:rsidRPr="00D43B69" w:rsidRDefault="00027042" w:rsidP="001C1A3E">
            <w:pPr>
              <w:pStyle w:val="AralkYok"/>
              <w:numPr>
                <w:ilvl w:val="0"/>
                <w:numId w:val="9"/>
              </w:numPr>
              <w:jc w:val="both"/>
              <w:rPr>
                <w:rFonts w:cs="Arial"/>
              </w:rPr>
            </w:pPr>
            <w:r w:rsidRPr="00D43B69">
              <w:rPr>
                <w:rFonts w:cs="Arial"/>
              </w:rPr>
              <w:t>Akademik ilanları takip e</w:t>
            </w:r>
            <w:r w:rsidR="00955EAE">
              <w:rPr>
                <w:rFonts w:cs="Arial"/>
              </w:rPr>
              <w:t>der</w:t>
            </w:r>
            <w:r w:rsidRPr="00D43B69">
              <w:rPr>
                <w:rFonts w:cs="Arial"/>
              </w:rPr>
              <w:t>, başvuruları</w:t>
            </w:r>
            <w:r w:rsidR="008E014E">
              <w:rPr>
                <w:rFonts w:cs="Arial"/>
              </w:rPr>
              <w:t xml:space="preserve"> al</w:t>
            </w:r>
            <w:r w:rsidR="00955EAE">
              <w:rPr>
                <w:rFonts w:cs="Arial"/>
              </w:rPr>
              <w:t>ır</w:t>
            </w:r>
            <w:r w:rsidR="008E014E">
              <w:rPr>
                <w:rFonts w:cs="Arial"/>
              </w:rPr>
              <w:t>, işlemlerini takip e</w:t>
            </w:r>
            <w:r w:rsidR="00955EAE">
              <w:rPr>
                <w:rFonts w:cs="Arial"/>
              </w:rPr>
              <w:t>der</w:t>
            </w:r>
            <w:r w:rsidR="00C572D9">
              <w:rPr>
                <w:rFonts w:cs="Arial"/>
              </w:rPr>
              <w:t>, yazışmalarını yapar.</w:t>
            </w:r>
          </w:p>
          <w:p w:rsidR="00027042" w:rsidRPr="00D43B69" w:rsidRDefault="00027042" w:rsidP="001C1A3E">
            <w:pPr>
              <w:pStyle w:val="AralkYok"/>
              <w:numPr>
                <w:ilvl w:val="0"/>
                <w:numId w:val="9"/>
              </w:numPr>
              <w:jc w:val="both"/>
              <w:rPr>
                <w:rFonts w:cs="Arial"/>
              </w:rPr>
            </w:pPr>
            <w:r w:rsidRPr="00D43B69">
              <w:rPr>
                <w:rFonts w:cs="Arial"/>
              </w:rPr>
              <w:t>Yönetim Kuruluna girecek evrakları ta</w:t>
            </w:r>
            <w:r w:rsidR="008E014E">
              <w:rPr>
                <w:rFonts w:cs="Arial"/>
              </w:rPr>
              <w:t>kip e</w:t>
            </w:r>
            <w:r w:rsidR="00955EAE">
              <w:rPr>
                <w:rFonts w:cs="Arial"/>
              </w:rPr>
              <w:t>der</w:t>
            </w:r>
            <w:r w:rsidR="008E014E">
              <w:rPr>
                <w:rFonts w:cs="Arial"/>
              </w:rPr>
              <w:t>, yazışmalarını yap</w:t>
            </w:r>
            <w:r w:rsidR="00955EAE">
              <w:rPr>
                <w:rFonts w:cs="Arial"/>
              </w:rPr>
              <w:t>ar</w:t>
            </w:r>
            <w:r w:rsidR="008E014E">
              <w:rPr>
                <w:rFonts w:cs="Arial"/>
              </w:rPr>
              <w:t>.</w:t>
            </w:r>
          </w:p>
          <w:p w:rsidR="00027042" w:rsidRPr="00D43B69" w:rsidRDefault="00027042" w:rsidP="001C1A3E">
            <w:pPr>
              <w:pStyle w:val="AralkYok"/>
              <w:numPr>
                <w:ilvl w:val="0"/>
                <w:numId w:val="9"/>
              </w:numPr>
              <w:jc w:val="both"/>
              <w:rPr>
                <w:rFonts w:cs="Arial"/>
              </w:rPr>
            </w:pPr>
            <w:r w:rsidRPr="00D43B69">
              <w:rPr>
                <w:rFonts w:cs="Arial"/>
              </w:rPr>
              <w:t xml:space="preserve">Anabilim Dallarına yazılan yazıları ve duyuruları </w:t>
            </w:r>
            <w:proofErr w:type="spellStart"/>
            <w:r w:rsidR="00C572D9">
              <w:rPr>
                <w:rFonts w:cs="Arial"/>
              </w:rPr>
              <w:t>EBYS'den</w:t>
            </w:r>
            <w:proofErr w:type="spellEnd"/>
            <w:r w:rsidR="00C572D9">
              <w:rPr>
                <w:rFonts w:cs="Arial"/>
              </w:rPr>
              <w:t xml:space="preserve"> yapar.</w:t>
            </w:r>
          </w:p>
          <w:p w:rsidR="00027042" w:rsidRPr="00D43B69" w:rsidRDefault="00027042" w:rsidP="001C1A3E">
            <w:pPr>
              <w:pStyle w:val="AralkYok"/>
              <w:numPr>
                <w:ilvl w:val="0"/>
                <w:numId w:val="9"/>
              </w:numPr>
              <w:jc w:val="both"/>
              <w:rPr>
                <w:rFonts w:cs="Arial"/>
              </w:rPr>
            </w:pPr>
            <w:r w:rsidRPr="00D43B69">
              <w:rPr>
                <w:rFonts w:cs="Arial"/>
              </w:rPr>
              <w:t>Fakülte Sekreterine, Dekana, yapılan işler/işlemler konusunda bilgi ver</w:t>
            </w:r>
            <w:r w:rsidR="00955EAE">
              <w:rPr>
                <w:rFonts w:cs="Arial"/>
              </w:rPr>
              <w:t>ir</w:t>
            </w:r>
            <w:r w:rsidRPr="00D43B69">
              <w:rPr>
                <w:rFonts w:cs="Arial"/>
              </w:rPr>
              <w:t>, yapılamayan işleri ger</w:t>
            </w:r>
            <w:r w:rsidR="008E014E">
              <w:rPr>
                <w:rFonts w:cs="Arial"/>
              </w:rPr>
              <w:t>ekçeleri ile birlikte açıkla</w:t>
            </w:r>
            <w:r w:rsidR="00955EAE">
              <w:rPr>
                <w:rFonts w:cs="Arial"/>
              </w:rPr>
              <w:t>r</w:t>
            </w:r>
            <w:r w:rsidR="008E014E">
              <w:rPr>
                <w:rFonts w:cs="Arial"/>
              </w:rPr>
              <w:t>.</w:t>
            </w:r>
          </w:p>
          <w:p w:rsidR="00027042" w:rsidRPr="00D43B69" w:rsidRDefault="00027042" w:rsidP="001C1A3E">
            <w:pPr>
              <w:pStyle w:val="AralkYok"/>
              <w:numPr>
                <w:ilvl w:val="0"/>
                <w:numId w:val="9"/>
              </w:numPr>
              <w:jc w:val="both"/>
              <w:rPr>
                <w:rFonts w:cs="Arial"/>
              </w:rPr>
            </w:pPr>
            <w:r w:rsidRPr="00D43B69">
              <w:rPr>
                <w:rFonts w:cs="Arial"/>
              </w:rPr>
              <w:t>Birim ile ilgili dosyalama ve arşivleme işlerini, güvenlik ö</w:t>
            </w:r>
            <w:r w:rsidR="008E014E">
              <w:rPr>
                <w:rFonts w:cs="Arial"/>
              </w:rPr>
              <w:t>nlemlerinin alınmasını sağla</w:t>
            </w:r>
            <w:r w:rsidR="00955EAE">
              <w:rPr>
                <w:rFonts w:cs="Arial"/>
              </w:rPr>
              <w:t>r</w:t>
            </w:r>
            <w:r w:rsidR="008E014E">
              <w:rPr>
                <w:rFonts w:cs="Arial"/>
              </w:rPr>
              <w:t>.</w:t>
            </w:r>
          </w:p>
          <w:p w:rsidR="00027042" w:rsidRPr="00D43B69" w:rsidRDefault="00027042" w:rsidP="001C1A3E">
            <w:pPr>
              <w:pStyle w:val="AralkYok"/>
              <w:numPr>
                <w:ilvl w:val="0"/>
                <w:numId w:val="9"/>
              </w:numPr>
              <w:jc w:val="both"/>
              <w:rPr>
                <w:rFonts w:cs="Arial"/>
              </w:rPr>
            </w:pPr>
            <w:r w:rsidRPr="00D43B69">
              <w:rPr>
                <w:rFonts w:cs="Arial"/>
              </w:rPr>
              <w:lastRenderedPageBreak/>
              <w:t>Döner Sermaye hazırlanırken tüm Fakülte personelinin izin görev ve rapor durumlarını d</w:t>
            </w:r>
            <w:r w:rsidR="008E014E">
              <w:rPr>
                <w:rFonts w:cs="Arial"/>
              </w:rPr>
              <w:t>öner sermaye birimine bildir</w:t>
            </w:r>
            <w:r w:rsidR="00955EAE">
              <w:rPr>
                <w:rFonts w:cs="Arial"/>
              </w:rPr>
              <w:t>ir</w:t>
            </w:r>
            <w:r w:rsidR="008E014E">
              <w:rPr>
                <w:rFonts w:cs="Arial"/>
              </w:rPr>
              <w:t>.</w:t>
            </w:r>
            <w:r w:rsidRPr="00D43B69">
              <w:rPr>
                <w:rFonts w:cs="Arial"/>
              </w:rPr>
              <w:tab/>
            </w:r>
          </w:p>
          <w:p w:rsidR="00F8789F" w:rsidRDefault="00027042" w:rsidP="001C1A3E">
            <w:pPr>
              <w:pStyle w:val="AralkYok"/>
              <w:numPr>
                <w:ilvl w:val="0"/>
                <w:numId w:val="9"/>
              </w:numPr>
              <w:jc w:val="both"/>
              <w:rPr>
                <w:rFonts w:cs="Arial"/>
              </w:rPr>
            </w:pPr>
            <w:r w:rsidRPr="00D43B69">
              <w:rPr>
                <w:rFonts w:cs="Arial"/>
              </w:rPr>
              <w:t>DUS Kadro Taleplerini</w:t>
            </w:r>
            <w:r w:rsidR="00955EAE">
              <w:rPr>
                <w:rFonts w:cs="Arial"/>
              </w:rPr>
              <w:t>n</w:t>
            </w:r>
            <w:r w:rsidRPr="00D43B69">
              <w:rPr>
                <w:rFonts w:cs="Arial"/>
              </w:rPr>
              <w:t xml:space="preserve"> Amirleri</w:t>
            </w:r>
            <w:r w:rsidR="00F8789F">
              <w:rPr>
                <w:rFonts w:cs="Arial"/>
              </w:rPr>
              <w:t xml:space="preserve"> İle koordineli takibini yap</w:t>
            </w:r>
            <w:r w:rsidR="00955EAE">
              <w:rPr>
                <w:rFonts w:cs="Arial"/>
              </w:rPr>
              <w:t>ar</w:t>
            </w:r>
            <w:r w:rsidR="008E014E">
              <w:rPr>
                <w:rFonts w:cs="Arial"/>
              </w:rPr>
              <w:t>.</w:t>
            </w:r>
          </w:p>
          <w:p w:rsidR="00F8789F" w:rsidRPr="000C6B51" w:rsidRDefault="00F8789F" w:rsidP="001C1A3E">
            <w:pPr>
              <w:pStyle w:val="AralkYok"/>
              <w:numPr>
                <w:ilvl w:val="0"/>
                <w:numId w:val="9"/>
              </w:numPr>
              <w:jc w:val="both"/>
              <w:rPr>
                <w:rFonts w:cs="Arial"/>
              </w:rPr>
            </w:pPr>
            <w:r w:rsidRPr="000C6B51">
              <w:rPr>
                <w:rFonts w:cs="Arial"/>
              </w:rPr>
              <w:t>İş güvenliği ile ilgili uyarı ve talimatlara uy</w:t>
            </w:r>
            <w:r w:rsidR="00955EAE" w:rsidRPr="000C6B51">
              <w:rPr>
                <w:rFonts w:cs="Arial"/>
              </w:rPr>
              <w:t>ar</w:t>
            </w:r>
            <w:r w:rsidRPr="000C6B51">
              <w:rPr>
                <w:rFonts w:cs="Arial"/>
              </w:rPr>
              <w:t>.</w:t>
            </w:r>
          </w:p>
          <w:p w:rsidR="00F8789F" w:rsidRPr="000C6B51" w:rsidRDefault="00F8789F" w:rsidP="001C1A3E">
            <w:pPr>
              <w:pStyle w:val="AralkYok"/>
              <w:numPr>
                <w:ilvl w:val="0"/>
                <w:numId w:val="9"/>
              </w:numPr>
              <w:jc w:val="both"/>
              <w:rPr>
                <w:rFonts w:cs="Arial"/>
              </w:rPr>
            </w:pPr>
            <w:r w:rsidRPr="000C6B51">
              <w:rPr>
                <w:rFonts w:cs="Arial"/>
              </w:rPr>
              <w:t>Birimde yürütülen işlemlere ilişkin tüm yazışma işlemlerini EBYS üzerinden yürüt</w:t>
            </w:r>
            <w:r w:rsidR="00955EAE" w:rsidRPr="000C6B51">
              <w:rPr>
                <w:rFonts w:cs="Arial"/>
              </w:rPr>
              <w:t>ür</w:t>
            </w:r>
            <w:r w:rsidRPr="000C6B51">
              <w:rPr>
                <w:rFonts w:cs="Arial"/>
              </w:rPr>
              <w:t xml:space="preserve"> ve takibini yap</w:t>
            </w:r>
            <w:r w:rsidR="00955EAE" w:rsidRPr="000C6B51">
              <w:rPr>
                <w:rFonts w:cs="Arial"/>
              </w:rPr>
              <w:t>ar</w:t>
            </w:r>
            <w:r w:rsidRPr="000C6B51">
              <w:rPr>
                <w:rFonts w:cs="Arial"/>
              </w:rPr>
              <w:t>.</w:t>
            </w:r>
          </w:p>
          <w:p w:rsidR="00F8789F" w:rsidRPr="000C6B51" w:rsidRDefault="00F8789F" w:rsidP="001C1A3E">
            <w:pPr>
              <w:pStyle w:val="AralkYok"/>
              <w:numPr>
                <w:ilvl w:val="0"/>
                <w:numId w:val="9"/>
              </w:numPr>
              <w:jc w:val="both"/>
              <w:rPr>
                <w:rFonts w:cs="Arial"/>
              </w:rPr>
            </w:pPr>
            <w:r w:rsidRPr="000C6B51">
              <w:rPr>
                <w:rFonts w:cs="Arial"/>
              </w:rPr>
              <w:t>Kullanılan sarf malzemeleri zamanında satın alınabilmesi için bitmeden talepte bulun</w:t>
            </w:r>
            <w:r w:rsidR="00955EAE" w:rsidRPr="000C6B51">
              <w:rPr>
                <w:rFonts w:cs="Arial"/>
              </w:rPr>
              <w:t>ur</w:t>
            </w:r>
            <w:r w:rsidRPr="000C6B51">
              <w:rPr>
                <w:rFonts w:cs="Arial"/>
              </w:rPr>
              <w:t>.</w:t>
            </w:r>
          </w:p>
          <w:p w:rsidR="00F8789F" w:rsidRPr="000C6B51" w:rsidRDefault="00F8789F" w:rsidP="001C1A3E">
            <w:pPr>
              <w:pStyle w:val="AralkYok"/>
              <w:numPr>
                <w:ilvl w:val="0"/>
                <w:numId w:val="9"/>
              </w:numPr>
              <w:jc w:val="both"/>
              <w:rPr>
                <w:rFonts w:cs="Arial"/>
              </w:rPr>
            </w:pPr>
            <w:r w:rsidRPr="000C6B51">
              <w:rPr>
                <w:rFonts w:cs="Arial"/>
              </w:rPr>
              <w:t>Kılık kıyafet yönetmeliğine uygun şekilde ve zamanında mesaisinde bulun</w:t>
            </w:r>
            <w:r w:rsidR="00955EAE" w:rsidRPr="000C6B51">
              <w:rPr>
                <w:rFonts w:cs="Arial"/>
              </w:rPr>
              <w:t>ur</w:t>
            </w:r>
            <w:r w:rsidRPr="000C6B51">
              <w:rPr>
                <w:rFonts w:cs="Arial"/>
              </w:rPr>
              <w:t>.</w:t>
            </w:r>
          </w:p>
          <w:p w:rsidR="00F8789F" w:rsidRPr="000C6B51" w:rsidRDefault="00F8789F" w:rsidP="001C1A3E">
            <w:pPr>
              <w:pStyle w:val="AralkYok"/>
              <w:numPr>
                <w:ilvl w:val="0"/>
                <w:numId w:val="9"/>
              </w:numPr>
              <w:jc w:val="both"/>
              <w:rPr>
                <w:rFonts w:cs="Arial"/>
              </w:rPr>
            </w:pPr>
            <w:r w:rsidRPr="000C6B51">
              <w:rPr>
                <w:rFonts w:cs="Arial"/>
              </w:rPr>
              <w:t>İzinli ve raporlu olduğu durumları yönetmeliğe uygun şekilde amirlerine bildir</w:t>
            </w:r>
            <w:r w:rsidR="00955EAE" w:rsidRPr="000C6B51">
              <w:rPr>
                <w:rFonts w:cs="Arial"/>
              </w:rPr>
              <w:t>ir</w:t>
            </w:r>
            <w:r w:rsidRPr="000C6B51">
              <w:rPr>
                <w:rFonts w:cs="Arial"/>
              </w:rPr>
              <w:t>.</w:t>
            </w:r>
          </w:p>
          <w:p w:rsidR="00F8789F" w:rsidRPr="000C6B51" w:rsidRDefault="00F8789F" w:rsidP="001C1A3E">
            <w:pPr>
              <w:pStyle w:val="AralkYok"/>
              <w:numPr>
                <w:ilvl w:val="0"/>
                <w:numId w:val="9"/>
              </w:numPr>
              <w:jc w:val="both"/>
              <w:rPr>
                <w:rFonts w:cs="Arial"/>
              </w:rPr>
            </w:pPr>
            <w:r w:rsidRPr="000C6B51">
              <w:rPr>
                <w:rFonts w:cs="Arial"/>
              </w:rPr>
              <w:t>İzinli olduğu durumlarda yerine</w:t>
            </w:r>
            <w:r w:rsidR="00C572D9">
              <w:rPr>
                <w:rFonts w:cs="Arial"/>
              </w:rPr>
              <w:t xml:space="preserve"> bakacak kişiye EBYS üzerinden</w:t>
            </w:r>
            <w:r w:rsidRPr="000C6B51">
              <w:rPr>
                <w:rFonts w:cs="Arial"/>
              </w:rPr>
              <w:t xml:space="preserve"> vekalet </w:t>
            </w:r>
            <w:r w:rsidR="00C572D9">
              <w:rPr>
                <w:rFonts w:cs="Arial"/>
              </w:rPr>
              <w:t>bırakır.</w:t>
            </w:r>
            <w:r w:rsidRPr="000C6B51">
              <w:rPr>
                <w:rFonts w:cs="Arial"/>
              </w:rPr>
              <w:t xml:space="preserve"> </w:t>
            </w:r>
          </w:p>
          <w:p w:rsidR="00F8789F" w:rsidRPr="000C6B51" w:rsidRDefault="00F8789F" w:rsidP="001C1A3E">
            <w:pPr>
              <w:pStyle w:val="AralkYok"/>
              <w:numPr>
                <w:ilvl w:val="0"/>
                <w:numId w:val="9"/>
              </w:numPr>
              <w:jc w:val="both"/>
              <w:rPr>
                <w:rFonts w:cs="Arial"/>
              </w:rPr>
            </w:pPr>
            <w:r w:rsidRPr="000C6B51">
              <w:rPr>
                <w:rFonts w:cs="Arial"/>
              </w:rPr>
              <w:t>Düzenlenen toplantı ve eğitimlere katıl</w:t>
            </w:r>
            <w:r w:rsidR="00955EAE" w:rsidRPr="000C6B51">
              <w:rPr>
                <w:rFonts w:cs="Arial"/>
              </w:rPr>
              <w:t>ır</w:t>
            </w:r>
            <w:r w:rsidRPr="000C6B51">
              <w:rPr>
                <w:rFonts w:cs="Arial"/>
              </w:rPr>
              <w:t>.</w:t>
            </w:r>
          </w:p>
          <w:p w:rsidR="00F8789F" w:rsidRPr="000C6B51" w:rsidRDefault="00F8789F" w:rsidP="001C1A3E">
            <w:pPr>
              <w:pStyle w:val="AralkYok"/>
              <w:numPr>
                <w:ilvl w:val="0"/>
                <w:numId w:val="9"/>
              </w:numPr>
              <w:jc w:val="both"/>
              <w:rPr>
                <w:rFonts w:cs="Arial"/>
              </w:rPr>
            </w:pPr>
            <w:r w:rsidRPr="000C6B51">
              <w:rPr>
                <w:rFonts w:cs="Arial"/>
              </w:rPr>
              <w:t>Birimde arızalanan cihazlar için arıza bildiriminde bulunarak onarılmasını sağla</w:t>
            </w:r>
            <w:r w:rsidR="00955EAE" w:rsidRPr="000C6B51">
              <w:rPr>
                <w:rFonts w:cs="Arial"/>
              </w:rPr>
              <w:t>r</w:t>
            </w:r>
            <w:r w:rsidRPr="000C6B51">
              <w:rPr>
                <w:rFonts w:cs="Arial"/>
              </w:rPr>
              <w:t>.</w:t>
            </w:r>
          </w:p>
          <w:p w:rsidR="00C86920" w:rsidRPr="000C6B51" w:rsidRDefault="00F8789F" w:rsidP="001C1A3E">
            <w:pPr>
              <w:pStyle w:val="AralkYok"/>
              <w:numPr>
                <w:ilvl w:val="0"/>
                <w:numId w:val="9"/>
              </w:numPr>
              <w:jc w:val="both"/>
              <w:rPr>
                <w:rFonts w:cs="Arial"/>
              </w:rPr>
            </w:pPr>
            <w:r w:rsidRPr="000C6B51">
              <w:rPr>
                <w:rFonts w:cs="Arial"/>
              </w:rPr>
              <w:t xml:space="preserve">Amirinin vereceği ve diğer </w:t>
            </w:r>
            <w:r w:rsidR="00955EAE" w:rsidRPr="000C6B51">
              <w:rPr>
                <w:rFonts w:cs="Arial"/>
              </w:rPr>
              <w:t>K</w:t>
            </w:r>
            <w:r w:rsidRPr="000C6B51">
              <w:rPr>
                <w:rFonts w:cs="Arial"/>
              </w:rPr>
              <w:t xml:space="preserve">alite </w:t>
            </w:r>
            <w:r w:rsidR="00955EAE" w:rsidRPr="000C6B51">
              <w:rPr>
                <w:rFonts w:cs="Arial"/>
              </w:rPr>
              <w:t>Y</w:t>
            </w:r>
            <w:r w:rsidRPr="000C6B51">
              <w:rPr>
                <w:rFonts w:cs="Arial"/>
              </w:rPr>
              <w:t xml:space="preserve">önetim </w:t>
            </w:r>
            <w:r w:rsidR="00955EAE" w:rsidRPr="000C6B51">
              <w:rPr>
                <w:rFonts w:cs="Arial"/>
              </w:rPr>
              <w:t>S</w:t>
            </w:r>
            <w:r w:rsidRPr="000C6B51">
              <w:rPr>
                <w:rFonts w:cs="Arial"/>
              </w:rPr>
              <w:t>istemi dokümanlarında belirtilen ilave görev ve sorumlulukları yerine getir</w:t>
            </w:r>
            <w:r w:rsidR="00955EAE" w:rsidRPr="000C6B51">
              <w:rPr>
                <w:rFonts w:cs="Arial"/>
              </w:rPr>
              <w:t>ir</w:t>
            </w:r>
            <w:r w:rsidRPr="000C6B51">
              <w:rPr>
                <w:rFonts w:cs="Arial"/>
              </w:rPr>
              <w:t>.</w:t>
            </w:r>
          </w:p>
          <w:p w:rsidR="00C86920" w:rsidRPr="000C6B51" w:rsidRDefault="00C86920" w:rsidP="001C1A3E">
            <w:pPr>
              <w:pStyle w:val="AralkYok"/>
              <w:numPr>
                <w:ilvl w:val="0"/>
                <w:numId w:val="9"/>
              </w:numPr>
              <w:jc w:val="both"/>
              <w:rPr>
                <w:rFonts w:cs="Arial"/>
              </w:rPr>
            </w:pPr>
            <w:r w:rsidRPr="000C6B51">
              <w:rPr>
                <w:rFonts w:cs="Arial"/>
              </w:rPr>
              <w:t>Yukarıda belirtilen görevlerin yerine getirilmesinde Fakülte Sekreterine karşı sorumludur.</w:t>
            </w:r>
          </w:p>
          <w:p w:rsidR="00F8789F" w:rsidRPr="000C6B51" w:rsidRDefault="00F8789F" w:rsidP="001C1A3E">
            <w:pPr>
              <w:pStyle w:val="AralkYok"/>
              <w:ind w:left="720"/>
              <w:jc w:val="both"/>
              <w:rPr>
                <w:rFonts w:cs="Arial"/>
              </w:rPr>
            </w:pPr>
          </w:p>
          <w:p w:rsidR="00376B84" w:rsidRPr="00D43B69" w:rsidRDefault="00376B84" w:rsidP="00F8789F">
            <w:pPr>
              <w:pStyle w:val="AralkYok"/>
              <w:ind w:left="720"/>
              <w:jc w:val="both"/>
              <w:rPr>
                <w:rFonts w:cs="Arial"/>
              </w:rPr>
            </w:pPr>
          </w:p>
        </w:tc>
      </w:tr>
      <w:tr w:rsidR="000F6B07" w:rsidRPr="00D43B69" w:rsidTr="000F6B07">
        <w:tc>
          <w:tcPr>
            <w:tcW w:w="9212" w:type="dxa"/>
          </w:tcPr>
          <w:p w:rsidR="000F6B07" w:rsidRPr="00D43B69" w:rsidRDefault="000F6B07">
            <w:pPr>
              <w:rPr>
                <w:b/>
              </w:rPr>
            </w:pPr>
            <w:r w:rsidRPr="00D43B69">
              <w:rPr>
                <w:b/>
              </w:rPr>
              <w:lastRenderedPageBreak/>
              <w:t>YETKİLERİ:</w:t>
            </w:r>
          </w:p>
          <w:p w:rsidR="00376B84" w:rsidRPr="00D43B69" w:rsidRDefault="00376B84" w:rsidP="00376B84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D43B69">
              <w:rPr>
                <w:rFonts w:asciiTheme="minorHAnsi" w:hAnsiTheme="minorHAnsi" w:cs="Arial"/>
                <w:bCs/>
                <w:sz w:val="22"/>
                <w:szCs w:val="22"/>
              </w:rPr>
              <w:t xml:space="preserve">Yukarıda belirtilen görev ve sorumlulukları gerçekleştirme yetkisine sahip olmak. </w:t>
            </w:r>
          </w:p>
          <w:p w:rsidR="00376B84" w:rsidRPr="00D43B69" w:rsidRDefault="00376B84" w:rsidP="00376B84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D43B69">
              <w:rPr>
                <w:rFonts w:asciiTheme="minorHAnsi" w:hAnsiTheme="minorHAnsi" w:cs="Arial"/>
                <w:bCs/>
                <w:sz w:val="22"/>
                <w:szCs w:val="22"/>
              </w:rPr>
              <w:t xml:space="preserve">Faaliyetlerin gerçekleştirilmesi için gerekli araç ve gereci kullanabilmek. </w:t>
            </w:r>
          </w:p>
          <w:p w:rsidR="00376B84" w:rsidRPr="00D43B69" w:rsidRDefault="00376B84">
            <w:pPr>
              <w:rPr>
                <w:b/>
              </w:rPr>
            </w:pPr>
          </w:p>
        </w:tc>
      </w:tr>
    </w:tbl>
    <w:p w:rsidR="00353FAA" w:rsidRDefault="00353FAA"/>
    <w:p w:rsidR="001D701E" w:rsidRDefault="001D701E"/>
    <w:p w:rsidR="001D701E" w:rsidRDefault="001D701E"/>
    <w:sectPr w:rsidR="001D701E" w:rsidSect="00DC29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FAA" w:rsidRDefault="00353FAA" w:rsidP="001D701E">
      <w:pPr>
        <w:spacing w:after="0" w:line="240" w:lineRule="auto"/>
      </w:pPr>
      <w:r>
        <w:separator/>
      </w:r>
    </w:p>
  </w:endnote>
  <w:endnote w:type="continuationSeparator" w:id="0">
    <w:p w:rsidR="00353FAA" w:rsidRDefault="00353FAA" w:rsidP="001D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FAA" w:rsidRDefault="00353FAA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FAA" w:rsidRDefault="00353FAA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FAA" w:rsidRDefault="00353FA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FAA" w:rsidRDefault="00353FAA" w:rsidP="001D701E">
      <w:pPr>
        <w:spacing w:after="0" w:line="240" w:lineRule="auto"/>
      </w:pPr>
      <w:r>
        <w:separator/>
      </w:r>
    </w:p>
  </w:footnote>
  <w:footnote w:type="continuationSeparator" w:id="0">
    <w:p w:rsidR="00353FAA" w:rsidRDefault="00353FAA" w:rsidP="001D7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FAA" w:rsidRDefault="00353FAA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/>
    </w:tblPr>
    <w:tblGrid>
      <w:gridCol w:w="1760"/>
      <w:gridCol w:w="1931"/>
      <w:gridCol w:w="1909"/>
      <w:gridCol w:w="1935"/>
      <w:gridCol w:w="1677"/>
    </w:tblGrid>
    <w:tr w:rsidR="00353FAA" w:rsidTr="00353FAA">
      <w:trPr>
        <w:trHeight w:val="1433"/>
      </w:trPr>
      <w:tc>
        <w:tcPr>
          <w:tcW w:w="95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3FAA" w:rsidRPr="00DE7200" w:rsidRDefault="00353FAA" w:rsidP="00353FAA">
          <w:pPr>
            <w:pStyle w:val="stbilgi"/>
            <w:jc w:val="center"/>
          </w:pPr>
          <w:r w:rsidRPr="00DA6B85">
            <w:rPr>
              <w:noProof/>
              <w:lang w:eastAsia="tr-TR"/>
            </w:rPr>
            <w:drawing>
              <wp:inline distT="0" distB="0" distL="0" distR="0">
                <wp:extent cx="866775" cy="779145"/>
                <wp:effectExtent l="19050" t="0" r="9525" b="0"/>
                <wp:docPr id="29" name="Resim 1" descr="aibu_dis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ibu_dis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779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4" w:type="pct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53FAA" w:rsidRPr="00DE7200" w:rsidRDefault="00353FAA" w:rsidP="00353FAA">
          <w:pPr>
            <w:pStyle w:val="stbilgi"/>
            <w:jc w:val="center"/>
            <w:rPr>
              <w:b/>
            </w:rPr>
          </w:pPr>
        </w:p>
        <w:p w:rsidR="00353FAA" w:rsidRPr="00DE7200" w:rsidRDefault="00353FAA" w:rsidP="00353FAA">
          <w:pPr>
            <w:pStyle w:val="stbilgi"/>
            <w:jc w:val="center"/>
            <w:rPr>
              <w:b/>
            </w:rPr>
          </w:pPr>
        </w:p>
        <w:p w:rsidR="00353FAA" w:rsidRDefault="00353FAA" w:rsidP="00353FAA">
          <w:pPr>
            <w:tabs>
              <w:tab w:val="left" w:pos="1950"/>
              <w:tab w:val="center" w:pos="4536"/>
              <w:tab w:val="right" w:pos="9072"/>
            </w:tabs>
            <w:jc w:val="center"/>
            <w:rPr>
              <w:b/>
              <w:smallCaps/>
            </w:rPr>
          </w:pPr>
          <w:r w:rsidRPr="00DA6B85">
            <w:rPr>
              <w:b/>
              <w:smallCaps/>
              <w:sz w:val="28"/>
              <w:szCs w:val="28"/>
            </w:rPr>
            <w:t>bolu</w:t>
          </w:r>
          <w:r>
            <w:rPr>
              <w:b/>
              <w:smallCaps/>
            </w:rPr>
            <w:t xml:space="preserve"> </w:t>
          </w:r>
          <w:r w:rsidRPr="00DE466D">
            <w:rPr>
              <w:b/>
              <w:smallCaps/>
            </w:rPr>
            <w:t xml:space="preserve">ABANT İZZET BAYSAL ÜNİVERSİTESİ </w:t>
          </w:r>
        </w:p>
        <w:p w:rsidR="00353FAA" w:rsidRPr="00DE466D" w:rsidRDefault="00353FAA" w:rsidP="00353FAA">
          <w:pPr>
            <w:tabs>
              <w:tab w:val="left" w:pos="1950"/>
              <w:tab w:val="center" w:pos="4536"/>
              <w:tab w:val="right" w:pos="9072"/>
            </w:tabs>
            <w:jc w:val="center"/>
            <w:rPr>
              <w:b/>
              <w:smallCaps/>
            </w:rPr>
          </w:pPr>
          <w:r w:rsidRPr="00DE466D">
            <w:rPr>
              <w:b/>
              <w:smallCaps/>
            </w:rPr>
            <w:t xml:space="preserve">DİŞ HEKİMLİĞİ FAKÜLTESİ </w:t>
          </w:r>
        </w:p>
        <w:p w:rsidR="00353FAA" w:rsidRPr="00A12145" w:rsidRDefault="00353FAA" w:rsidP="00594025">
          <w:pPr>
            <w:tabs>
              <w:tab w:val="left" w:pos="1950"/>
              <w:tab w:val="center" w:pos="4536"/>
              <w:tab w:val="right" w:pos="9072"/>
            </w:tabs>
            <w:jc w:val="center"/>
            <w:rPr>
              <w:smallCaps/>
              <w:sz w:val="20"/>
              <w:szCs w:val="20"/>
            </w:rPr>
          </w:pPr>
          <w:r w:rsidRPr="00DE466D">
            <w:rPr>
              <w:smallCaps/>
            </w:rPr>
            <w:t>PERSONEL İŞLERİ GÖREV TANIMI</w:t>
          </w:r>
        </w:p>
      </w:tc>
      <w:tc>
        <w:tcPr>
          <w:tcW w:w="91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3FAA" w:rsidRDefault="00353FAA" w:rsidP="00353FAA">
          <w:pPr>
            <w:jc w:val="center"/>
          </w:pPr>
          <w:r w:rsidRPr="00DA6B85">
            <w:rPr>
              <w:noProof/>
              <w:lang w:eastAsia="tr-TR"/>
            </w:rPr>
            <w:drawing>
              <wp:inline distT="0" distB="0" distL="0" distR="0">
                <wp:extent cx="862747" cy="762000"/>
                <wp:effectExtent l="19050" t="0" r="0" b="0"/>
                <wp:docPr id="28" name="Resim 1" descr="C:\Users\Aidata\Downloads\birincilogo_355969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idata\Downloads\birincilogo_3559696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9138" cy="7676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53FAA" w:rsidRPr="00E23E21" w:rsidTr="00353FAA">
      <w:trPr>
        <w:trHeight w:val="292"/>
      </w:trPr>
      <w:tc>
        <w:tcPr>
          <w:tcW w:w="95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3FAA" w:rsidRPr="00DD52D7" w:rsidRDefault="00353FAA" w:rsidP="00353FAA">
          <w:pPr>
            <w:jc w:val="center"/>
            <w:rPr>
              <w:sz w:val="20"/>
              <w:szCs w:val="20"/>
            </w:rPr>
          </w:pPr>
          <w:r w:rsidRPr="00DD52D7">
            <w:rPr>
              <w:sz w:val="20"/>
              <w:szCs w:val="20"/>
            </w:rPr>
            <w:t>DOKÜMAN KODU</w:t>
          </w:r>
        </w:p>
      </w:tc>
      <w:tc>
        <w:tcPr>
          <w:tcW w:w="104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3FAA" w:rsidRPr="00DD52D7" w:rsidRDefault="00353FAA" w:rsidP="00353FAA">
          <w:pPr>
            <w:jc w:val="center"/>
            <w:rPr>
              <w:sz w:val="20"/>
              <w:szCs w:val="20"/>
            </w:rPr>
          </w:pPr>
          <w:r w:rsidRPr="00DD52D7">
            <w:rPr>
              <w:sz w:val="20"/>
              <w:szCs w:val="20"/>
            </w:rPr>
            <w:t>YAYIN TARİHİ</w:t>
          </w:r>
        </w:p>
      </w:tc>
      <w:tc>
        <w:tcPr>
          <w:tcW w:w="103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3FAA" w:rsidRPr="00DD52D7" w:rsidRDefault="00353FAA" w:rsidP="00353FAA">
          <w:pPr>
            <w:jc w:val="center"/>
            <w:rPr>
              <w:sz w:val="20"/>
              <w:szCs w:val="20"/>
            </w:rPr>
          </w:pPr>
          <w:r w:rsidRPr="00DD52D7">
            <w:rPr>
              <w:sz w:val="20"/>
              <w:szCs w:val="20"/>
            </w:rPr>
            <w:t>REVİZYON NO</w:t>
          </w:r>
        </w:p>
      </w:tc>
      <w:tc>
        <w:tcPr>
          <w:tcW w:w="105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3FAA" w:rsidRPr="00DD52D7" w:rsidRDefault="00353FAA" w:rsidP="00353FAA">
          <w:pPr>
            <w:jc w:val="center"/>
            <w:rPr>
              <w:sz w:val="20"/>
              <w:szCs w:val="20"/>
            </w:rPr>
          </w:pPr>
          <w:r w:rsidRPr="00DD52D7">
            <w:rPr>
              <w:sz w:val="20"/>
              <w:szCs w:val="20"/>
            </w:rPr>
            <w:t>REVİZYON TARİHİ</w:t>
          </w:r>
        </w:p>
      </w:tc>
      <w:tc>
        <w:tcPr>
          <w:tcW w:w="91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3FAA" w:rsidRPr="00E23E21" w:rsidRDefault="00353FAA" w:rsidP="00353FAA">
          <w:pPr>
            <w:jc w:val="center"/>
            <w:rPr>
              <w:sz w:val="20"/>
              <w:szCs w:val="20"/>
            </w:rPr>
          </w:pPr>
          <w:r w:rsidRPr="00E23E21">
            <w:rPr>
              <w:sz w:val="20"/>
              <w:szCs w:val="20"/>
            </w:rPr>
            <w:t>SAYFA NO</w:t>
          </w:r>
        </w:p>
      </w:tc>
    </w:tr>
    <w:tr w:rsidR="00353FAA" w:rsidRPr="008F0E08" w:rsidTr="00353FAA">
      <w:trPr>
        <w:trHeight w:val="247"/>
      </w:trPr>
      <w:tc>
        <w:tcPr>
          <w:tcW w:w="95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53FAA" w:rsidRPr="00DD52D7" w:rsidRDefault="00353FAA" w:rsidP="00F41E3D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KKY.YD.15</w:t>
          </w:r>
        </w:p>
      </w:tc>
      <w:tc>
        <w:tcPr>
          <w:tcW w:w="104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3FAA" w:rsidRPr="00DD52D7" w:rsidRDefault="00353FAA" w:rsidP="00353FAA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2019</w:t>
          </w:r>
        </w:p>
      </w:tc>
      <w:tc>
        <w:tcPr>
          <w:tcW w:w="103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3FAA" w:rsidRPr="00DD52D7" w:rsidRDefault="00353FAA" w:rsidP="00353FAA">
          <w:pPr>
            <w:jc w:val="center"/>
            <w:rPr>
              <w:sz w:val="20"/>
              <w:szCs w:val="20"/>
            </w:rPr>
          </w:pPr>
          <w:r w:rsidRPr="00DD52D7">
            <w:rPr>
              <w:sz w:val="20"/>
              <w:szCs w:val="20"/>
            </w:rPr>
            <w:t>-</w:t>
          </w:r>
        </w:p>
      </w:tc>
      <w:tc>
        <w:tcPr>
          <w:tcW w:w="105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53FAA" w:rsidRPr="00DD52D7" w:rsidRDefault="00353FAA" w:rsidP="00353FAA">
          <w:pPr>
            <w:jc w:val="center"/>
            <w:rPr>
              <w:sz w:val="20"/>
              <w:szCs w:val="20"/>
            </w:rPr>
          </w:pPr>
          <w:r w:rsidRPr="00DD52D7">
            <w:rPr>
              <w:sz w:val="20"/>
              <w:szCs w:val="20"/>
            </w:rPr>
            <w:t>-</w:t>
          </w:r>
        </w:p>
      </w:tc>
      <w:tc>
        <w:tcPr>
          <w:tcW w:w="91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3FAA" w:rsidRPr="008F0E08" w:rsidRDefault="00353FAA" w:rsidP="00353FAA">
          <w:pPr>
            <w:jc w:val="center"/>
            <w:rPr>
              <w:noProof/>
              <w:sz w:val="18"/>
              <w:szCs w:val="18"/>
            </w:rPr>
          </w:pPr>
          <w:r w:rsidRPr="008F0E08">
            <w:rPr>
              <w:sz w:val="18"/>
              <w:szCs w:val="18"/>
            </w:rPr>
            <w:fldChar w:fldCharType="begin"/>
          </w:r>
          <w:r w:rsidRPr="008F0E08">
            <w:rPr>
              <w:sz w:val="18"/>
              <w:szCs w:val="18"/>
            </w:rPr>
            <w:instrText xml:space="preserve"> PAGE  \* Arabic  \* MERGEFORMAT </w:instrText>
          </w:r>
          <w:r w:rsidRPr="008F0E08">
            <w:rPr>
              <w:sz w:val="18"/>
              <w:szCs w:val="18"/>
            </w:rPr>
            <w:fldChar w:fldCharType="separate"/>
          </w:r>
          <w:r w:rsidR="00D269F5">
            <w:rPr>
              <w:noProof/>
              <w:sz w:val="18"/>
              <w:szCs w:val="18"/>
            </w:rPr>
            <w:t>1</w:t>
          </w:r>
          <w:r w:rsidRPr="008F0E08">
            <w:rPr>
              <w:sz w:val="18"/>
              <w:szCs w:val="18"/>
            </w:rPr>
            <w:fldChar w:fldCharType="end"/>
          </w:r>
          <w:r w:rsidRPr="008F0E08">
            <w:rPr>
              <w:sz w:val="18"/>
              <w:szCs w:val="18"/>
            </w:rPr>
            <w:t>/</w:t>
          </w:r>
          <w:fldSimple w:instr=" NUMPAGES   \* MERGEFORMAT ">
            <w:r w:rsidR="00D269F5" w:rsidRPr="00D269F5">
              <w:rPr>
                <w:noProof/>
                <w:sz w:val="18"/>
                <w:szCs w:val="18"/>
              </w:rPr>
              <w:t>3</w:t>
            </w:r>
          </w:fldSimple>
        </w:p>
      </w:tc>
    </w:tr>
  </w:tbl>
  <w:p w:rsidR="00353FAA" w:rsidRDefault="00353FAA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FAA" w:rsidRDefault="00353FAA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81550"/>
    <w:multiLevelType w:val="hybridMultilevel"/>
    <w:tmpl w:val="8AE0535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D5426"/>
    <w:multiLevelType w:val="hybridMultilevel"/>
    <w:tmpl w:val="D76243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B267A"/>
    <w:multiLevelType w:val="hybridMultilevel"/>
    <w:tmpl w:val="FE688E36"/>
    <w:lvl w:ilvl="0" w:tplc="1A581C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E57A7"/>
    <w:multiLevelType w:val="hybridMultilevel"/>
    <w:tmpl w:val="4DDE8E1A"/>
    <w:lvl w:ilvl="0" w:tplc="1D8250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037C1"/>
    <w:multiLevelType w:val="hybridMultilevel"/>
    <w:tmpl w:val="4DDE8E1A"/>
    <w:lvl w:ilvl="0" w:tplc="1D8250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761850"/>
    <w:multiLevelType w:val="hybridMultilevel"/>
    <w:tmpl w:val="F3C8CB5A"/>
    <w:lvl w:ilvl="0" w:tplc="F7D0A0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0631D1"/>
    <w:multiLevelType w:val="hybridMultilevel"/>
    <w:tmpl w:val="2FCE4F64"/>
    <w:lvl w:ilvl="0" w:tplc="307EDF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840108"/>
    <w:multiLevelType w:val="hybridMultilevel"/>
    <w:tmpl w:val="86782A4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3476AD"/>
    <w:multiLevelType w:val="hybridMultilevel"/>
    <w:tmpl w:val="E3DAA7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2711DE"/>
    <w:multiLevelType w:val="hybridMultilevel"/>
    <w:tmpl w:val="69F8AC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9B01F3"/>
    <w:multiLevelType w:val="hybridMultilevel"/>
    <w:tmpl w:val="082243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6657AC"/>
    <w:multiLevelType w:val="hybridMultilevel"/>
    <w:tmpl w:val="4ED004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A65B6E"/>
    <w:multiLevelType w:val="hybridMultilevel"/>
    <w:tmpl w:val="9478626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0"/>
  </w:num>
  <w:num w:numId="5">
    <w:abstractNumId w:val="12"/>
  </w:num>
  <w:num w:numId="6">
    <w:abstractNumId w:val="11"/>
  </w:num>
  <w:num w:numId="7">
    <w:abstractNumId w:val="9"/>
  </w:num>
  <w:num w:numId="8">
    <w:abstractNumId w:val="7"/>
  </w:num>
  <w:num w:numId="9">
    <w:abstractNumId w:val="8"/>
  </w:num>
  <w:num w:numId="10">
    <w:abstractNumId w:val="1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/>
  <w:rsids>
    <w:rsidRoot w:val="000F6B07"/>
    <w:rsid w:val="0000535B"/>
    <w:rsid w:val="00027042"/>
    <w:rsid w:val="000C6B51"/>
    <w:rsid w:val="000E74E9"/>
    <w:rsid w:val="000F6B07"/>
    <w:rsid w:val="00110E48"/>
    <w:rsid w:val="00110FB1"/>
    <w:rsid w:val="00182A21"/>
    <w:rsid w:val="00187F89"/>
    <w:rsid w:val="00195DE5"/>
    <w:rsid w:val="001C1A3E"/>
    <w:rsid w:val="001D6B65"/>
    <w:rsid w:val="001D701E"/>
    <w:rsid w:val="002342F4"/>
    <w:rsid w:val="00261F4C"/>
    <w:rsid w:val="002B2F10"/>
    <w:rsid w:val="002C7918"/>
    <w:rsid w:val="002D5963"/>
    <w:rsid w:val="002E7C66"/>
    <w:rsid w:val="0031016F"/>
    <w:rsid w:val="00313B2C"/>
    <w:rsid w:val="00353FAA"/>
    <w:rsid w:val="00376B84"/>
    <w:rsid w:val="003D28D0"/>
    <w:rsid w:val="003E371F"/>
    <w:rsid w:val="004008A9"/>
    <w:rsid w:val="0044799A"/>
    <w:rsid w:val="00465027"/>
    <w:rsid w:val="0054145A"/>
    <w:rsid w:val="005548B4"/>
    <w:rsid w:val="00594025"/>
    <w:rsid w:val="005E6A80"/>
    <w:rsid w:val="006D50E9"/>
    <w:rsid w:val="007C23ED"/>
    <w:rsid w:val="00892A5C"/>
    <w:rsid w:val="008B11C3"/>
    <w:rsid w:val="008E014E"/>
    <w:rsid w:val="00917344"/>
    <w:rsid w:val="00922966"/>
    <w:rsid w:val="0095571C"/>
    <w:rsid w:val="00955EAE"/>
    <w:rsid w:val="00967927"/>
    <w:rsid w:val="00970AC7"/>
    <w:rsid w:val="009842E2"/>
    <w:rsid w:val="00985D60"/>
    <w:rsid w:val="00A04824"/>
    <w:rsid w:val="00A26611"/>
    <w:rsid w:val="00AA0236"/>
    <w:rsid w:val="00AF7880"/>
    <w:rsid w:val="00B54A0D"/>
    <w:rsid w:val="00B94A41"/>
    <w:rsid w:val="00BF419A"/>
    <w:rsid w:val="00C032F3"/>
    <w:rsid w:val="00C1619E"/>
    <w:rsid w:val="00C563CC"/>
    <w:rsid w:val="00C572D9"/>
    <w:rsid w:val="00C75B20"/>
    <w:rsid w:val="00C86920"/>
    <w:rsid w:val="00CA3090"/>
    <w:rsid w:val="00CB0D6E"/>
    <w:rsid w:val="00CC4460"/>
    <w:rsid w:val="00CE349F"/>
    <w:rsid w:val="00D269F5"/>
    <w:rsid w:val="00D41951"/>
    <w:rsid w:val="00D43B69"/>
    <w:rsid w:val="00D8073F"/>
    <w:rsid w:val="00D96175"/>
    <w:rsid w:val="00DA6B85"/>
    <w:rsid w:val="00DC294E"/>
    <w:rsid w:val="00DD5E75"/>
    <w:rsid w:val="00DE288B"/>
    <w:rsid w:val="00DE466D"/>
    <w:rsid w:val="00E37FF5"/>
    <w:rsid w:val="00E90054"/>
    <w:rsid w:val="00EC2A0F"/>
    <w:rsid w:val="00F0038D"/>
    <w:rsid w:val="00F41E3D"/>
    <w:rsid w:val="00F60EED"/>
    <w:rsid w:val="00F8789F"/>
    <w:rsid w:val="00F92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02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F6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F6B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0F6B07"/>
    <w:pPr>
      <w:ind w:left="720"/>
      <w:contextualSpacing/>
    </w:pPr>
  </w:style>
  <w:style w:type="paragraph" w:styleId="AralkYok">
    <w:name w:val="No Spacing"/>
    <w:uiPriority w:val="1"/>
    <w:qFormat/>
    <w:rsid w:val="000F6B07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semiHidden/>
    <w:unhideWhenUsed/>
    <w:rsid w:val="001D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D701E"/>
  </w:style>
  <w:style w:type="paragraph" w:styleId="Altbilgi">
    <w:name w:val="footer"/>
    <w:basedOn w:val="Normal"/>
    <w:link w:val="AltbilgiChar"/>
    <w:uiPriority w:val="99"/>
    <w:unhideWhenUsed/>
    <w:rsid w:val="001D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D701E"/>
  </w:style>
  <w:style w:type="paragraph" w:styleId="BalonMetni">
    <w:name w:val="Balloon Text"/>
    <w:basedOn w:val="Normal"/>
    <w:link w:val="BalonMetniChar"/>
    <w:uiPriority w:val="99"/>
    <w:semiHidden/>
    <w:unhideWhenUsed/>
    <w:rsid w:val="001D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70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Aidata</cp:lastModifiedBy>
  <cp:revision>31</cp:revision>
  <cp:lastPrinted>2020-10-27T08:21:00Z</cp:lastPrinted>
  <dcterms:created xsi:type="dcterms:W3CDTF">2017-08-15T08:05:00Z</dcterms:created>
  <dcterms:modified xsi:type="dcterms:W3CDTF">2020-10-27T08:31:00Z</dcterms:modified>
</cp:coreProperties>
</file>