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50"/>
      </w:tblGrid>
      <w:tr w:rsidR="000F6B07" w:rsidRPr="0014493A" w:rsidTr="0014493A">
        <w:tc>
          <w:tcPr>
            <w:tcW w:w="9212" w:type="dxa"/>
          </w:tcPr>
          <w:p w:rsidR="000F6B07" w:rsidRPr="0014493A" w:rsidRDefault="000F6B07">
            <w:pPr>
              <w:rPr>
                <w:b/>
              </w:rPr>
            </w:pPr>
            <w:r w:rsidRPr="0014493A">
              <w:rPr>
                <w:b/>
              </w:rPr>
              <w:t>BİRİM:</w:t>
            </w:r>
          </w:p>
          <w:p w:rsidR="000F6B07" w:rsidRPr="0014493A" w:rsidRDefault="00B8186F" w:rsidP="00BC29BE">
            <w:r>
              <w:t>Protez Laboratuvarı</w:t>
            </w:r>
          </w:p>
        </w:tc>
      </w:tr>
      <w:tr w:rsidR="000F6B07" w:rsidRPr="0014493A" w:rsidTr="0014493A">
        <w:tc>
          <w:tcPr>
            <w:tcW w:w="9212" w:type="dxa"/>
          </w:tcPr>
          <w:p w:rsidR="000F6B07" w:rsidRPr="0014493A" w:rsidRDefault="000F6B07">
            <w:pPr>
              <w:rPr>
                <w:b/>
              </w:rPr>
            </w:pPr>
            <w:r w:rsidRPr="0014493A">
              <w:rPr>
                <w:b/>
              </w:rPr>
              <w:t>BAĞLI BULUNDUĞU BİRİM:</w:t>
            </w:r>
          </w:p>
          <w:p w:rsidR="000F6B07" w:rsidRPr="0014493A" w:rsidRDefault="00027042">
            <w:r w:rsidRPr="0014493A">
              <w:t>Fakülte Sekreterliği</w:t>
            </w:r>
          </w:p>
        </w:tc>
      </w:tr>
      <w:tr w:rsidR="000F6B07" w:rsidRPr="0014493A" w:rsidTr="0014493A">
        <w:tc>
          <w:tcPr>
            <w:tcW w:w="9212" w:type="dxa"/>
          </w:tcPr>
          <w:p w:rsidR="000F6B07" w:rsidRPr="0014493A" w:rsidRDefault="000F6B07" w:rsidP="000311E8">
            <w:pPr>
              <w:jc w:val="both"/>
              <w:rPr>
                <w:rFonts w:cs="Times New Roman"/>
                <w:b/>
              </w:rPr>
            </w:pPr>
            <w:r w:rsidRPr="0014493A">
              <w:rPr>
                <w:rFonts w:cs="Times New Roman"/>
                <w:b/>
              </w:rPr>
              <w:t xml:space="preserve">BİRİMİN AMACI: </w:t>
            </w:r>
          </w:p>
          <w:p w:rsidR="000311E8" w:rsidRPr="0014493A" w:rsidRDefault="000311E8" w:rsidP="0014493A">
            <w:pPr>
              <w:jc w:val="both"/>
              <w:rPr>
                <w:rFonts w:cs="Times New Roman"/>
                <w:b/>
              </w:rPr>
            </w:pPr>
            <w:r w:rsidRPr="0014493A">
              <w:t>Aşağıda tanımlanan</w:t>
            </w:r>
            <w:r w:rsidR="006071D2">
              <w:t xml:space="preserve"> ve</w:t>
            </w:r>
            <w:r w:rsidRPr="0014493A">
              <w:t xml:space="preserve"> sorumluluğunda bulunan görevleri eksiksiz yerine getirerek,</w:t>
            </w:r>
            <w:r w:rsidR="001E0AEA">
              <w:t xml:space="preserve"> </w:t>
            </w:r>
            <w:r w:rsidRPr="0014493A">
              <w:t>Protez Kliniğin</w:t>
            </w:r>
            <w:r w:rsidR="00395FC3">
              <w:t>in</w:t>
            </w:r>
            <w:r w:rsidRPr="0014493A">
              <w:t xml:space="preserve"> Lab</w:t>
            </w:r>
            <w:r w:rsidR="0014493A">
              <w:t>o</w:t>
            </w:r>
            <w:r w:rsidRPr="0014493A">
              <w:t>ratuvar teknisyenliği faaliyetlerinin Kalite Yönetim Sistemine uygun olarak yürütülmesini sağlamak.</w:t>
            </w:r>
          </w:p>
        </w:tc>
      </w:tr>
      <w:tr w:rsidR="000F6B07" w:rsidRPr="0014493A" w:rsidTr="0014493A">
        <w:tc>
          <w:tcPr>
            <w:tcW w:w="9250" w:type="dxa"/>
          </w:tcPr>
          <w:p w:rsidR="000F6B07" w:rsidRPr="0014493A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14493A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14493A" w:rsidTr="0014493A">
        <w:tc>
          <w:tcPr>
            <w:tcW w:w="9212" w:type="dxa"/>
          </w:tcPr>
          <w:p w:rsidR="000F6B07" w:rsidRPr="0014493A" w:rsidRDefault="000F6B07" w:rsidP="000F6B07">
            <w:pPr>
              <w:rPr>
                <w:b/>
              </w:rPr>
            </w:pPr>
            <w:r w:rsidRPr="0014493A">
              <w:rPr>
                <w:b/>
              </w:rPr>
              <w:t>UNVANI:</w:t>
            </w:r>
          </w:p>
          <w:p w:rsidR="000F6B07" w:rsidRPr="0014493A" w:rsidRDefault="000311E8" w:rsidP="000311E8">
            <w:r w:rsidRPr="0014493A">
              <w:t>Diş Protez Teknikeri/Diş Protez Teknisyeni</w:t>
            </w:r>
          </w:p>
        </w:tc>
      </w:tr>
      <w:tr w:rsidR="000F6B07" w:rsidRPr="0014493A" w:rsidTr="0014493A">
        <w:tc>
          <w:tcPr>
            <w:tcW w:w="9212" w:type="dxa"/>
          </w:tcPr>
          <w:p w:rsidR="000F6B07" w:rsidRPr="0014493A" w:rsidRDefault="000F6B07">
            <w:pPr>
              <w:rPr>
                <w:b/>
              </w:rPr>
            </w:pPr>
            <w:r w:rsidRPr="0014493A">
              <w:rPr>
                <w:b/>
              </w:rPr>
              <w:t>VEKİLİ:</w:t>
            </w:r>
          </w:p>
          <w:p w:rsidR="000F6B07" w:rsidRPr="0014493A" w:rsidRDefault="00376B84" w:rsidP="00377BA3">
            <w:r w:rsidRPr="0014493A">
              <w:t xml:space="preserve">Fakülte Sekreteri </w:t>
            </w:r>
            <w:r w:rsidR="000F6B07" w:rsidRPr="0014493A">
              <w:t xml:space="preserve">tarafından </w:t>
            </w:r>
            <w:r w:rsidR="00377BA3">
              <w:t xml:space="preserve">yetkilendirilmiş </w:t>
            </w:r>
            <w:r w:rsidR="000F6B07" w:rsidRPr="0014493A">
              <w:t>personel</w:t>
            </w:r>
          </w:p>
        </w:tc>
      </w:tr>
      <w:tr w:rsidR="000F6B07" w:rsidRPr="0014493A" w:rsidTr="0014493A">
        <w:tc>
          <w:tcPr>
            <w:tcW w:w="9212" w:type="dxa"/>
          </w:tcPr>
          <w:p w:rsidR="00376B84" w:rsidRPr="0014493A" w:rsidRDefault="000F6B07" w:rsidP="00027042">
            <w:pPr>
              <w:rPr>
                <w:b/>
              </w:rPr>
            </w:pPr>
            <w:r w:rsidRPr="0014493A">
              <w:rPr>
                <w:b/>
              </w:rPr>
              <w:t>NİTELİKLERİ:</w:t>
            </w:r>
          </w:p>
          <w:p w:rsidR="00027042" w:rsidRPr="0014493A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4493A">
              <w:rPr>
                <w:rFonts w:asciiTheme="minorHAnsi" w:hAnsiTheme="minorHAnsi" w:cs="Arial"/>
                <w:sz w:val="22"/>
                <w:szCs w:val="22"/>
              </w:rPr>
              <w:t>657 Sayılı Devlet Memurları Kanunu’nda ve 2547 Sayılı Yüksek Öğretim Kanununda belirtilen genel niteliklere sahip olmak</w:t>
            </w:r>
            <w:r w:rsidR="001E0AE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027042" w:rsidRPr="0014493A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4493A">
              <w:rPr>
                <w:rFonts w:asciiTheme="minorHAnsi" w:hAnsiTheme="minorHAnsi" w:cs="Arial"/>
                <w:sz w:val="22"/>
                <w:szCs w:val="22"/>
              </w:rPr>
              <w:t>Görevinin gerektirdiği düzeyde iş deneyimine sahip olmak.</w:t>
            </w:r>
          </w:p>
          <w:p w:rsidR="00027042" w:rsidRPr="0014493A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4493A">
              <w:rPr>
                <w:rFonts w:asciiTheme="minorHAnsi" w:hAnsiTheme="minorHAnsi" w:cs="Arial"/>
                <w:sz w:val="22"/>
                <w:szCs w:val="22"/>
              </w:rPr>
              <w:t>Faaliyetlerini en iyi şekilde sürdürebilmesi için gerekli karar verme ve sorun çözme niteliklerine sahip olmak</w:t>
            </w:r>
            <w:r w:rsidR="001E0AE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027042" w:rsidRPr="0014493A" w:rsidRDefault="00027042" w:rsidP="00906666">
            <w:pPr>
              <w:pStyle w:val="Default"/>
              <w:ind w:left="7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F6B07" w:rsidRPr="0014493A" w:rsidTr="0014493A">
        <w:tc>
          <w:tcPr>
            <w:tcW w:w="9212" w:type="dxa"/>
          </w:tcPr>
          <w:p w:rsidR="000311E8" w:rsidRPr="0014493A" w:rsidRDefault="000F6B07" w:rsidP="000311E8">
            <w:pPr>
              <w:rPr>
                <w:b/>
              </w:rPr>
            </w:pPr>
            <w:r w:rsidRPr="0014493A">
              <w:rPr>
                <w:b/>
              </w:rPr>
              <w:t>GÖREV VE SORUMLULUKLARI:</w:t>
            </w:r>
          </w:p>
          <w:p w:rsidR="000311E8" w:rsidRPr="0014493A" w:rsidRDefault="000311E8" w:rsidP="009F1073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14493A">
              <w:rPr>
                <w:rFonts w:cs="Arial"/>
              </w:rPr>
              <w:t>Tam ve hareketli bölümlü protez akrilik bitim işlemlerini yap</w:t>
            </w:r>
            <w:r w:rsidR="00395FC3">
              <w:rPr>
                <w:rFonts w:cs="Arial"/>
              </w:rPr>
              <w:t>ar</w:t>
            </w:r>
            <w:r w:rsidRPr="0014493A">
              <w:rPr>
                <w:rFonts w:cs="Arial"/>
              </w:rPr>
              <w:t>.</w:t>
            </w:r>
          </w:p>
          <w:p w:rsidR="000311E8" w:rsidRPr="0014493A" w:rsidRDefault="000311E8" w:rsidP="009F1073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14493A">
              <w:rPr>
                <w:rFonts w:cs="Arial"/>
              </w:rPr>
              <w:t>Protez kırık tamiri,</w:t>
            </w:r>
            <w:r w:rsidR="00395FC3">
              <w:rPr>
                <w:rFonts w:cs="Arial"/>
              </w:rPr>
              <w:t xml:space="preserve"> </w:t>
            </w:r>
            <w:r w:rsidRPr="0014493A">
              <w:rPr>
                <w:rFonts w:cs="Arial"/>
              </w:rPr>
              <w:t>besleme</w:t>
            </w:r>
            <w:r w:rsidR="00395FC3">
              <w:rPr>
                <w:rFonts w:cs="Arial"/>
              </w:rPr>
              <w:t xml:space="preserve">, </w:t>
            </w:r>
            <w:r w:rsidRPr="0014493A">
              <w:rPr>
                <w:rFonts w:cs="Arial"/>
              </w:rPr>
              <w:t>karide yenileme,</w:t>
            </w:r>
            <w:r w:rsidR="00395FC3">
              <w:rPr>
                <w:rFonts w:cs="Arial"/>
              </w:rPr>
              <w:t xml:space="preserve"> </w:t>
            </w:r>
            <w:r w:rsidRPr="0014493A">
              <w:rPr>
                <w:rFonts w:cs="Arial"/>
              </w:rPr>
              <w:t>kroşe ilavesi işlemlerini yap</w:t>
            </w:r>
            <w:r w:rsidR="00395FC3">
              <w:rPr>
                <w:rFonts w:cs="Arial"/>
              </w:rPr>
              <w:t>ar</w:t>
            </w:r>
            <w:r w:rsidRPr="0014493A">
              <w:rPr>
                <w:rFonts w:cs="Arial"/>
              </w:rPr>
              <w:t>.</w:t>
            </w:r>
          </w:p>
          <w:p w:rsidR="000311E8" w:rsidRPr="0014493A" w:rsidRDefault="000311E8" w:rsidP="009F1073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14493A">
              <w:rPr>
                <w:rFonts w:cs="Arial"/>
              </w:rPr>
              <w:t>Gerektiğinde bölüm öğretim elemanlarının verdiği ölçülerden model elde e</w:t>
            </w:r>
            <w:r w:rsidR="00395FC3">
              <w:rPr>
                <w:rFonts w:cs="Arial"/>
              </w:rPr>
              <w:t>der</w:t>
            </w:r>
            <w:r w:rsidRPr="0014493A">
              <w:rPr>
                <w:rFonts w:cs="Arial"/>
              </w:rPr>
              <w:t>.</w:t>
            </w:r>
          </w:p>
          <w:p w:rsidR="000311E8" w:rsidRPr="0014493A" w:rsidRDefault="000311E8" w:rsidP="009F1073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14493A">
              <w:rPr>
                <w:rFonts w:cs="Arial"/>
              </w:rPr>
              <w:t xml:space="preserve">Modelleri </w:t>
            </w:r>
            <w:proofErr w:type="spellStart"/>
            <w:r w:rsidRPr="0014493A">
              <w:rPr>
                <w:rFonts w:cs="Arial"/>
              </w:rPr>
              <w:t>artikülatöre</w:t>
            </w:r>
            <w:proofErr w:type="spellEnd"/>
            <w:r w:rsidRPr="0014493A">
              <w:rPr>
                <w:rFonts w:cs="Arial"/>
              </w:rPr>
              <w:t xml:space="preserve"> al</w:t>
            </w:r>
            <w:r w:rsidR="00395FC3">
              <w:rPr>
                <w:rFonts w:cs="Arial"/>
              </w:rPr>
              <w:t>ır</w:t>
            </w:r>
            <w:r w:rsidRPr="0014493A">
              <w:rPr>
                <w:rFonts w:cs="Arial"/>
              </w:rPr>
              <w:t>.</w:t>
            </w:r>
          </w:p>
          <w:p w:rsidR="000311E8" w:rsidRPr="0014493A" w:rsidRDefault="000311E8" w:rsidP="009F1073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14493A">
              <w:rPr>
                <w:rFonts w:cs="Arial"/>
              </w:rPr>
              <w:t>Gece plağı yap</w:t>
            </w:r>
            <w:r w:rsidR="00395FC3">
              <w:rPr>
                <w:rFonts w:cs="Arial"/>
              </w:rPr>
              <w:t>ar</w:t>
            </w:r>
            <w:r w:rsidR="00A42352">
              <w:rPr>
                <w:rFonts w:cs="Arial"/>
              </w:rPr>
              <w:t>.</w:t>
            </w:r>
          </w:p>
          <w:p w:rsidR="000311E8" w:rsidRPr="0014493A" w:rsidRDefault="000311E8" w:rsidP="009F1073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14493A">
              <w:rPr>
                <w:rFonts w:cs="Arial"/>
              </w:rPr>
              <w:t>Lab</w:t>
            </w:r>
            <w:r w:rsidR="003F14D6">
              <w:rPr>
                <w:rFonts w:cs="Arial"/>
              </w:rPr>
              <w:t>o</w:t>
            </w:r>
            <w:r w:rsidRPr="0014493A">
              <w:rPr>
                <w:rFonts w:cs="Arial"/>
              </w:rPr>
              <w:t>ratu</w:t>
            </w:r>
            <w:r w:rsidR="003F14D6">
              <w:rPr>
                <w:rFonts w:cs="Arial"/>
              </w:rPr>
              <w:t>v</w:t>
            </w:r>
            <w:r w:rsidRPr="0014493A">
              <w:rPr>
                <w:rFonts w:cs="Arial"/>
              </w:rPr>
              <w:t>arın temizlik ve düzeninden sorumlu ol</w:t>
            </w:r>
            <w:r w:rsidR="00395FC3">
              <w:rPr>
                <w:rFonts w:cs="Arial"/>
              </w:rPr>
              <w:t>ur</w:t>
            </w:r>
            <w:r w:rsidR="00A42352">
              <w:rPr>
                <w:rFonts w:cs="Arial"/>
              </w:rPr>
              <w:t>.</w:t>
            </w:r>
          </w:p>
          <w:p w:rsidR="00C27624" w:rsidRDefault="000311E8" w:rsidP="00C27624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14493A">
              <w:rPr>
                <w:rFonts w:cs="Arial"/>
              </w:rPr>
              <w:t>Lab</w:t>
            </w:r>
            <w:r w:rsidR="003F14D6">
              <w:rPr>
                <w:rFonts w:cs="Arial"/>
              </w:rPr>
              <w:t>o</w:t>
            </w:r>
            <w:r w:rsidRPr="0014493A">
              <w:rPr>
                <w:rFonts w:cs="Arial"/>
              </w:rPr>
              <w:t>ratu</w:t>
            </w:r>
            <w:r w:rsidR="003F14D6">
              <w:rPr>
                <w:rFonts w:cs="Arial"/>
              </w:rPr>
              <w:t>v</w:t>
            </w:r>
            <w:r w:rsidRPr="0014493A">
              <w:rPr>
                <w:rFonts w:cs="Arial"/>
              </w:rPr>
              <w:t>ar demirbaş ve sarf malzemelerinin düzgün kullan</w:t>
            </w:r>
            <w:r w:rsidR="00395FC3">
              <w:rPr>
                <w:rFonts w:cs="Arial"/>
              </w:rPr>
              <w:t>ır</w:t>
            </w:r>
            <w:r w:rsidRPr="0014493A">
              <w:rPr>
                <w:rFonts w:cs="Arial"/>
              </w:rPr>
              <w:t xml:space="preserve"> ve kullandır</w:t>
            </w:r>
            <w:r w:rsidR="00395FC3">
              <w:rPr>
                <w:rFonts w:cs="Arial"/>
              </w:rPr>
              <w:t>ır</w:t>
            </w:r>
            <w:r w:rsidR="00A42352">
              <w:rPr>
                <w:rFonts w:cs="Arial"/>
              </w:rPr>
              <w:t>.</w:t>
            </w:r>
          </w:p>
          <w:p w:rsidR="00C27624" w:rsidRDefault="000311E8" w:rsidP="00C27624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C27624">
              <w:rPr>
                <w:rFonts w:cs="Arial"/>
              </w:rPr>
              <w:t>Lab</w:t>
            </w:r>
            <w:r w:rsidR="003F14D6" w:rsidRPr="00C27624">
              <w:rPr>
                <w:rFonts w:cs="Arial"/>
              </w:rPr>
              <w:t>o</w:t>
            </w:r>
            <w:r w:rsidRPr="00C27624">
              <w:rPr>
                <w:rFonts w:cs="Arial"/>
              </w:rPr>
              <w:t>ratu</w:t>
            </w:r>
            <w:r w:rsidR="00991DA8">
              <w:rPr>
                <w:rFonts w:cs="Arial"/>
              </w:rPr>
              <w:t>v</w:t>
            </w:r>
            <w:r w:rsidRPr="00C27624">
              <w:rPr>
                <w:rFonts w:cs="Arial"/>
              </w:rPr>
              <w:t>ar sarf malzemelerinin takibini yap</w:t>
            </w:r>
            <w:r w:rsidR="00395FC3" w:rsidRPr="00C27624">
              <w:rPr>
                <w:rFonts w:cs="Arial"/>
              </w:rPr>
              <w:t>ar</w:t>
            </w:r>
            <w:r w:rsidR="00A42352" w:rsidRPr="00C27624">
              <w:rPr>
                <w:rFonts w:cs="Arial"/>
              </w:rPr>
              <w:t>.</w:t>
            </w:r>
          </w:p>
          <w:p w:rsidR="00C27624" w:rsidRPr="008F7D8C" w:rsidRDefault="00C27624" w:rsidP="00C27624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8F7D8C">
              <w:t>İnsan ve toplum sağlığı ile ilgili olarak 663 sayılı Kanun Hükmünde Kararname’nin verdiği yetkiye dayanarak Sağlık Meslekleri Kurulu’nun belirlediği etik ilkelerine uyar.</w:t>
            </w:r>
          </w:p>
          <w:p w:rsidR="000311E8" w:rsidRPr="00C27624" w:rsidRDefault="000311E8" w:rsidP="00C27624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C27624">
              <w:rPr>
                <w:rFonts w:cs="Arial"/>
              </w:rPr>
              <w:t>Anabilim Dalı Başkanının verdiği diğer görevleri yap</w:t>
            </w:r>
            <w:r w:rsidR="00395FC3" w:rsidRPr="00C27624">
              <w:rPr>
                <w:rFonts w:cs="Arial"/>
              </w:rPr>
              <w:t>ar</w:t>
            </w:r>
            <w:r w:rsidRPr="00C27624">
              <w:rPr>
                <w:rFonts w:cs="Arial"/>
              </w:rPr>
              <w:t>.</w:t>
            </w:r>
          </w:p>
          <w:p w:rsidR="000311E8" w:rsidRPr="0014493A" w:rsidRDefault="000311E8" w:rsidP="009F1073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14493A">
              <w:rPr>
                <w:rFonts w:cs="Arial"/>
              </w:rPr>
              <w:t xml:space="preserve">Kendisine teslim edilen cihaz, araç-gereç ve sarf malzemelerin bakımını ve muhafazasını sağlar ve bunların her türlü israflarına </w:t>
            </w:r>
            <w:proofErr w:type="gramStart"/>
            <w:r w:rsidRPr="0014493A">
              <w:rPr>
                <w:rFonts w:cs="Arial"/>
              </w:rPr>
              <w:t>mani</w:t>
            </w:r>
            <w:proofErr w:type="gramEnd"/>
            <w:r w:rsidR="00C27624">
              <w:rPr>
                <w:rFonts w:cs="Arial"/>
              </w:rPr>
              <w:t xml:space="preserve"> </w:t>
            </w:r>
            <w:r w:rsidRPr="0014493A">
              <w:rPr>
                <w:rFonts w:cs="Arial"/>
              </w:rPr>
              <w:t>olur. Bozulmamasına, kaybolmamasına ve hususi maksatlarl</w:t>
            </w:r>
            <w:r w:rsidR="00685AE5">
              <w:rPr>
                <w:rFonts w:cs="Arial"/>
              </w:rPr>
              <w:t>a kullanılmamasına dikkat e</w:t>
            </w:r>
            <w:r w:rsidR="00395FC3">
              <w:rPr>
                <w:rFonts w:cs="Arial"/>
              </w:rPr>
              <w:t>der</w:t>
            </w:r>
            <w:r w:rsidR="00685AE5">
              <w:rPr>
                <w:rFonts w:cs="Arial"/>
              </w:rPr>
              <w:t>.</w:t>
            </w:r>
          </w:p>
          <w:p w:rsidR="000311E8" w:rsidRPr="0014493A" w:rsidRDefault="000311E8" w:rsidP="009F1073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14493A">
              <w:rPr>
                <w:rFonts w:cs="Arial"/>
              </w:rPr>
              <w:t>Enfeksiyon riskini enge</w:t>
            </w:r>
            <w:r w:rsidR="003F14D6">
              <w:rPr>
                <w:rFonts w:cs="Arial"/>
              </w:rPr>
              <w:t>llemeye yönelik olarak laboratuv</w:t>
            </w:r>
            <w:r w:rsidRPr="0014493A">
              <w:rPr>
                <w:rFonts w:cs="Arial"/>
              </w:rPr>
              <w:t>arda kullanılan tıbbi araç ve gereçlere, sterilizasyon ve dezenfeksiyon kurallarına göre işlem</w:t>
            </w:r>
            <w:r w:rsidR="00B8186F">
              <w:rPr>
                <w:rFonts w:cs="Arial"/>
              </w:rPr>
              <w:t xml:space="preserve"> </w:t>
            </w:r>
            <w:r w:rsidRPr="0014493A">
              <w:rPr>
                <w:rFonts w:cs="Arial"/>
              </w:rPr>
              <w:t>yap</w:t>
            </w:r>
            <w:r w:rsidR="00AE335E">
              <w:rPr>
                <w:rFonts w:cs="Arial"/>
              </w:rPr>
              <w:t>ılmasını sağlar</w:t>
            </w:r>
            <w:r w:rsidRPr="0014493A">
              <w:rPr>
                <w:rFonts w:cs="Arial"/>
              </w:rPr>
              <w:t xml:space="preserve">. </w:t>
            </w:r>
          </w:p>
          <w:p w:rsidR="000311E8" w:rsidRPr="0014493A" w:rsidRDefault="000311E8" w:rsidP="009F1073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14493A">
              <w:rPr>
                <w:rFonts w:cs="Arial"/>
              </w:rPr>
              <w:t>Kullanıl</w:t>
            </w:r>
            <w:r w:rsidR="003F14D6">
              <w:rPr>
                <w:rFonts w:cs="Arial"/>
              </w:rPr>
              <w:t>mak üzere steril olmuş laboratuv</w:t>
            </w:r>
            <w:r w:rsidRPr="0014493A">
              <w:rPr>
                <w:rFonts w:cs="Arial"/>
              </w:rPr>
              <w:t>ar araç ve gereçlerinin gerekli şeki</w:t>
            </w:r>
            <w:r w:rsidR="00685AE5">
              <w:rPr>
                <w:rFonts w:cs="Arial"/>
              </w:rPr>
              <w:t>lde muhafaza edilmesini sağla</w:t>
            </w:r>
            <w:r w:rsidR="00395FC3">
              <w:rPr>
                <w:rFonts w:cs="Arial"/>
              </w:rPr>
              <w:t>r</w:t>
            </w:r>
            <w:r w:rsidR="00685AE5">
              <w:rPr>
                <w:rFonts w:cs="Arial"/>
              </w:rPr>
              <w:t>.</w:t>
            </w:r>
          </w:p>
          <w:p w:rsidR="000311E8" w:rsidRPr="0014493A" w:rsidRDefault="000311E8" w:rsidP="009F1073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14493A">
              <w:rPr>
                <w:rFonts w:cs="Arial"/>
              </w:rPr>
              <w:t>Laboratu</w:t>
            </w:r>
            <w:r w:rsidR="003F14D6">
              <w:rPr>
                <w:rFonts w:cs="Arial"/>
              </w:rPr>
              <w:t>v</w:t>
            </w:r>
            <w:r w:rsidRPr="0014493A">
              <w:rPr>
                <w:rFonts w:cs="Arial"/>
              </w:rPr>
              <w:t>ardaki sarf malzemelerin azalması durumunda depodan istekte bulunulmasını ve depodaki stokların takibini, eksilmeleri durumunda sorumlu heki</w:t>
            </w:r>
            <w:r w:rsidR="00685AE5">
              <w:rPr>
                <w:rFonts w:cs="Arial"/>
              </w:rPr>
              <w:t xml:space="preserve">min bilgilendirilmesini </w:t>
            </w:r>
            <w:r w:rsidR="00685AE5">
              <w:rPr>
                <w:rFonts w:cs="Arial"/>
              </w:rPr>
              <w:lastRenderedPageBreak/>
              <w:t>sağla</w:t>
            </w:r>
            <w:r w:rsidR="00395FC3">
              <w:rPr>
                <w:rFonts w:cs="Arial"/>
              </w:rPr>
              <w:t>r</w:t>
            </w:r>
            <w:r w:rsidR="00685AE5">
              <w:rPr>
                <w:rFonts w:cs="Arial"/>
              </w:rPr>
              <w:t>.</w:t>
            </w:r>
          </w:p>
          <w:p w:rsidR="000311E8" w:rsidRPr="0014493A" w:rsidRDefault="000311E8" w:rsidP="009F1073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14493A">
              <w:rPr>
                <w:rFonts w:cs="Arial"/>
              </w:rPr>
              <w:t>Hekimlerin istekleri doğrultusunda hastaya uygulanacak olan protezlerin yapılmasını ve yapılan protezlerin k</w:t>
            </w:r>
            <w:r w:rsidR="00685AE5">
              <w:rPr>
                <w:rFonts w:cs="Arial"/>
              </w:rPr>
              <w:t>ayıtlarının tutulmasını sağla</w:t>
            </w:r>
            <w:r w:rsidR="00395FC3">
              <w:rPr>
                <w:rFonts w:cs="Arial"/>
              </w:rPr>
              <w:t>r</w:t>
            </w:r>
            <w:r w:rsidR="00685AE5">
              <w:rPr>
                <w:rFonts w:cs="Arial"/>
              </w:rPr>
              <w:t>.</w:t>
            </w:r>
          </w:p>
          <w:p w:rsidR="000311E8" w:rsidRPr="0014493A" w:rsidRDefault="000311E8" w:rsidP="009F1073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14493A">
              <w:rPr>
                <w:rFonts w:cs="Arial"/>
              </w:rPr>
              <w:t>Anlaşmalı laboratuvara giden ve gelen işler</w:t>
            </w:r>
            <w:r w:rsidR="00685AE5">
              <w:rPr>
                <w:rFonts w:cs="Arial"/>
              </w:rPr>
              <w:t>in takibini ve düzenini sağla</w:t>
            </w:r>
            <w:r w:rsidR="001E4166">
              <w:rPr>
                <w:rFonts w:cs="Arial"/>
              </w:rPr>
              <w:t>r</w:t>
            </w:r>
            <w:r w:rsidR="00685AE5">
              <w:rPr>
                <w:rFonts w:cs="Arial"/>
              </w:rPr>
              <w:t>.</w:t>
            </w:r>
          </w:p>
          <w:p w:rsidR="000311E8" w:rsidRDefault="000311E8" w:rsidP="009F1073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14493A">
              <w:rPr>
                <w:rFonts w:cs="Arial"/>
              </w:rPr>
              <w:t>Görevini Kalite Yönetim Sistemi politikası, hedefleri ve prosed</w:t>
            </w:r>
            <w:r w:rsidR="00685AE5">
              <w:rPr>
                <w:rFonts w:cs="Arial"/>
              </w:rPr>
              <w:t xml:space="preserve">ürlerine uygun olarak </w:t>
            </w:r>
            <w:r w:rsidR="00395FC3">
              <w:rPr>
                <w:rFonts w:cs="Arial"/>
              </w:rPr>
              <w:t>y</w:t>
            </w:r>
            <w:r w:rsidR="00685AE5">
              <w:rPr>
                <w:rFonts w:cs="Arial"/>
              </w:rPr>
              <w:t>ürüt</w:t>
            </w:r>
            <w:r w:rsidR="00395FC3">
              <w:rPr>
                <w:rFonts w:cs="Arial"/>
              </w:rPr>
              <w:t>ür</w:t>
            </w:r>
            <w:r w:rsidR="00685AE5">
              <w:rPr>
                <w:rFonts w:cs="Arial"/>
              </w:rPr>
              <w:t>.</w:t>
            </w:r>
          </w:p>
          <w:p w:rsidR="00792C88" w:rsidRPr="009F1073" w:rsidRDefault="00792C88" w:rsidP="009F1073">
            <w:pPr>
              <w:pStyle w:val="Default"/>
              <w:ind w:left="36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cs="Calibri"/>
                <w:color w:val="auto"/>
                <w:sz w:val="22"/>
                <w:szCs w:val="22"/>
              </w:rPr>
              <w:t>19</w:t>
            </w:r>
            <w:r w:rsidRPr="009F1073">
              <w:rPr>
                <w:rFonts w:asciiTheme="minorHAnsi" w:hAnsiTheme="minorHAnsi" w:cs="Calibri"/>
                <w:color w:val="auto"/>
                <w:sz w:val="22"/>
                <w:szCs w:val="22"/>
              </w:rPr>
              <w:t>. İş güvenliği ile ilgili uyarı ve talimatlara uyar ve gerekli kişisel koruyucu donanımı kullanır.</w:t>
            </w:r>
          </w:p>
          <w:p w:rsidR="00792C88" w:rsidRPr="009F1073" w:rsidRDefault="00792C88" w:rsidP="009F1073">
            <w:pPr>
              <w:pStyle w:val="Default"/>
              <w:ind w:left="36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9F1073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20. Birimde yürütülen işlemlere ilişkin tüm yazışma işlemlerini </w:t>
            </w:r>
            <w:r w:rsidR="00C27624">
              <w:rPr>
                <w:rFonts w:asciiTheme="minorHAnsi" w:hAnsiTheme="minorHAnsi" w:cs="Calibri"/>
                <w:color w:val="auto"/>
                <w:sz w:val="22"/>
                <w:szCs w:val="22"/>
              </w:rPr>
              <w:t>Ü</w:t>
            </w:r>
            <w:r w:rsidRPr="009F1073">
              <w:rPr>
                <w:rFonts w:asciiTheme="minorHAnsi" w:hAnsiTheme="minorHAnsi" w:cs="Calibri"/>
                <w:color w:val="auto"/>
                <w:sz w:val="22"/>
                <w:szCs w:val="22"/>
              </w:rPr>
              <w:t>BYS üzerinden yürütür ve takibini yapar.</w:t>
            </w:r>
          </w:p>
          <w:p w:rsidR="00792C88" w:rsidRPr="009F1073" w:rsidRDefault="00792C88" w:rsidP="009F1073">
            <w:pPr>
              <w:pStyle w:val="Default"/>
              <w:ind w:left="36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9F1073">
              <w:rPr>
                <w:rFonts w:asciiTheme="minorHAnsi" w:hAnsiTheme="minorHAnsi" w:cs="Calibri"/>
                <w:color w:val="auto"/>
                <w:sz w:val="22"/>
                <w:szCs w:val="22"/>
              </w:rPr>
              <w:t>21. Kullanılan sarf malzemelerin zamanında satın alınabilmesi için bitmeden talepte bulunur.</w:t>
            </w:r>
          </w:p>
          <w:p w:rsidR="00792C88" w:rsidRPr="009F1073" w:rsidRDefault="00792C88" w:rsidP="009F1073">
            <w:pPr>
              <w:pStyle w:val="Default"/>
              <w:ind w:left="36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9F1073">
              <w:rPr>
                <w:rFonts w:asciiTheme="minorHAnsi" w:hAnsiTheme="minorHAnsi" w:cs="Calibri"/>
                <w:color w:val="auto"/>
                <w:sz w:val="22"/>
                <w:szCs w:val="22"/>
              </w:rPr>
              <w:t>22. Kılık kıyafet yönetmeliğine uygun şekilde ve zamanında mesaisinde bulunur.</w:t>
            </w:r>
          </w:p>
          <w:p w:rsidR="00792C88" w:rsidRPr="009F1073" w:rsidRDefault="00792C88" w:rsidP="009F1073">
            <w:pPr>
              <w:pStyle w:val="Default"/>
              <w:ind w:left="36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9F1073">
              <w:rPr>
                <w:rFonts w:asciiTheme="minorHAnsi" w:hAnsiTheme="minorHAnsi" w:cs="Calibri"/>
                <w:color w:val="auto"/>
                <w:sz w:val="22"/>
                <w:szCs w:val="22"/>
              </w:rPr>
              <w:t>23. İzinli ve raporlu olduğu durumları yönetmeliğe uygun şekilde amirlerine bildirir.</w:t>
            </w:r>
          </w:p>
          <w:p w:rsidR="00792C88" w:rsidRPr="009F1073" w:rsidRDefault="00792C88" w:rsidP="009F1073">
            <w:pPr>
              <w:pStyle w:val="Default"/>
              <w:ind w:left="36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9F1073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24. İzinli olduğu durumlarda yerine </w:t>
            </w:r>
            <w:r w:rsidR="00AE335E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bakacak kişiye </w:t>
            </w:r>
            <w:r w:rsidR="00C27624">
              <w:rPr>
                <w:rFonts w:asciiTheme="minorHAnsi" w:hAnsiTheme="minorHAnsi" w:cs="Calibri"/>
                <w:color w:val="auto"/>
                <w:sz w:val="22"/>
                <w:szCs w:val="22"/>
              </w:rPr>
              <w:t>Ü</w:t>
            </w:r>
            <w:r w:rsidR="00AE335E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BYS üzerinden </w:t>
            </w:r>
            <w:r w:rsidR="00AE335E" w:rsidRPr="009F1073">
              <w:rPr>
                <w:rFonts w:asciiTheme="minorHAnsi" w:hAnsiTheme="minorHAnsi" w:cs="Calibri"/>
                <w:color w:val="auto"/>
                <w:sz w:val="22"/>
                <w:szCs w:val="22"/>
              </w:rPr>
              <w:t>vekalet</w:t>
            </w:r>
            <w:r w:rsidRPr="009F1073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</w:t>
            </w:r>
            <w:r w:rsidR="00AE335E">
              <w:rPr>
                <w:rFonts w:asciiTheme="minorHAnsi" w:hAnsiTheme="minorHAnsi" w:cs="Calibri"/>
                <w:color w:val="auto"/>
                <w:sz w:val="22"/>
                <w:szCs w:val="22"/>
              </w:rPr>
              <w:t>bırakır.</w:t>
            </w:r>
            <w:r w:rsidRPr="009F1073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</w:t>
            </w:r>
          </w:p>
          <w:p w:rsidR="00792C88" w:rsidRPr="009F1073" w:rsidRDefault="00792C88" w:rsidP="009F1073">
            <w:pPr>
              <w:pStyle w:val="Default"/>
              <w:ind w:left="36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9F1073">
              <w:rPr>
                <w:rFonts w:asciiTheme="minorHAnsi" w:hAnsiTheme="minorHAnsi" w:cs="Calibri"/>
                <w:color w:val="auto"/>
                <w:sz w:val="22"/>
                <w:szCs w:val="22"/>
              </w:rPr>
              <w:t>25. Düzenlenen toplantı ve eğitimlere katılır.</w:t>
            </w:r>
          </w:p>
          <w:p w:rsidR="00792C88" w:rsidRPr="009F1073" w:rsidRDefault="00792C88" w:rsidP="009F1073">
            <w:pPr>
              <w:pStyle w:val="Default"/>
              <w:ind w:left="36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9F1073">
              <w:rPr>
                <w:rFonts w:asciiTheme="minorHAnsi" w:hAnsiTheme="minorHAnsi" w:cs="Calibri"/>
                <w:color w:val="auto"/>
                <w:sz w:val="22"/>
                <w:szCs w:val="22"/>
              </w:rPr>
              <w:t>26. Birimde arızalanan cihazlar için arıza bildiriminde bulunarak onarılmasını sağlar.</w:t>
            </w:r>
          </w:p>
          <w:p w:rsidR="00027B24" w:rsidRDefault="00792C88" w:rsidP="00027B24">
            <w:pPr>
              <w:pStyle w:val="Default"/>
              <w:ind w:left="36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9F1073">
              <w:rPr>
                <w:rFonts w:asciiTheme="minorHAnsi" w:hAnsiTheme="minorHAnsi" w:cs="Calibri"/>
                <w:color w:val="auto"/>
                <w:sz w:val="22"/>
                <w:szCs w:val="22"/>
              </w:rPr>
              <w:t>27. Amirinin vereceği ve diğer Kalite Yönetim Sistemi d</w:t>
            </w:r>
            <w:r w:rsidR="003F14D6" w:rsidRPr="009F1073">
              <w:rPr>
                <w:rFonts w:asciiTheme="minorHAnsi" w:hAnsiTheme="minorHAnsi" w:cs="Calibri"/>
                <w:color w:val="auto"/>
                <w:sz w:val="22"/>
                <w:szCs w:val="22"/>
              </w:rPr>
              <w:t>o</w:t>
            </w:r>
            <w:r w:rsidRPr="009F1073">
              <w:rPr>
                <w:rFonts w:asciiTheme="minorHAnsi" w:hAnsiTheme="minorHAnsi" w:cs="Calibri"/>
                <w:color w:val="auto"/>
                <w:sz w:val="22"/>
                <w:szCs w:val="22"/>
              </w:rPr>
              <w:t>kümanlarında belirtilen ilave görev ve sorumlulukları yerine getirir.</w:t>
            </w:r>
          </w:p>
          <w:p w:rsidR="00027B24" w:rsidRPr="00027B24" w:rsidRDefault="00027B24" w:rsidP="00027B24">
            <w:pPr>
              <w:pStyle w:val="Default"/>
              <w:ind w:left="36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920AAD">
              <w:rPr>
                <w:rFonts w:asciiTheme="minorHAnsi" w:hAnsiTheme="minorHAnsi" w:cs="Calibri"/>
                <w:sz w:val="22"/>
                <w:szCs w:val="22"/>
              </w:rPr>
              <w:t>28</w:t>
            </w:r>
            <w:r>
              <w:rPr>
                <w:rFonts w:cs="Calibri"/>
              </w:rPr>
              <w:t>.</w:t>
            </w:r>
            <w:r w:rsidRPr="00027B24">
              <w:rPr>
                <w:rFonts w:asciiTheme="minorHAnsi" w:hAnsiTheme="minorHAnsi" w:cs="Arial"/>
                <w:sz w:val="22"/>
                <w:szCs w:val="22"/>
              </w:rPr>
              <w:t>Yukarıda belirtilen görevlerin yerine getirilmesinde Fakülte Sekreterine karşı sorumludur</w:t>
            </w:r>
            <w:r w:rsidRPr="00027B24">
              <w:rPr>
                <w:rFonts w:cs="Arial"/>
                <w:color w:val="FF0000"/>
              </w:rPr>
              <w:t>.</w:t>
            </w:r>
          </w:p>
          <w:p w:rsidR="00027B24" w:rsidRPr="009F1073" w:rsidRDefault="00027B24" w:rsidP="009F1073">
            <w:pPr>
              <w:pStyle w:val="Default"/>
              <w:ind w:left="360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0311E8" w:rsidRPr="0014493A" w:rsidRDefault="000311E8" w:rsidP="00395FC3">
            <w:pPr>
              <w:pStyle w:val="AralkYok"/>
              <w:ind w:left="720"/>
              <w:jc w:val="both"/>
              <w:rPr>
                <w:b/>
              </w:rPr>
            </w:pPr>
          </w:p>
        </w:tc>
      </w:tr>
      <w:tr w:rsidR="000F6B07" w:rsidRPr="0014493A" w:rsidTr="0014493A">
        <w:tc>
          <w:tcPr>
            <w:tcW w:w="9212" w:type="dxa"/>
          </w:tcPr>
          <w:p w:rsidR="000F6B07" w:rsidRPr="0014493A" w:rsidRDefault="000F6B07">
            <w:pPr>
              <w:rPr>
                <w:b/>
              </w:rPr>
            </w:pPr>
            <w:r w:rsidRPr="0014493A">
              <w:rPr>
                <w:b/>
              </w:rPr>
              <w:lastRenderedPageBreak/>
              <w:t>YETKİLERİ:</w:t>
            </w:r>
          </w:p>
          <w:p w:rsidR="00376B84" w:rsidRPr="0014493A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4493A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:rsidR="00376B84" w:rsidRPr="0014493A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4493A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376B84" w:rsidRPr="0014493A" w:rsidRDefault="00376B84">
            <w:pPr>
              <w:rPr>
                <w:b/>
              </w:rPr>
            </w:pPr>
          </w:p>
        </w:tc>
      </w:tr>
    </w:tbl>
    <w:p w:rsidR="003239D7" w:rsidRDefault="008F7D8C"/>
    <w:p w:rsidR="003F14D6" w:rsidRDefault="003F14D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4"/>
        <w:gridCol w:w="3204"/>
        <w:gridCol w:w="3204"/>
      </w:tblGrid>
      <w:tr w:rsidR="00C55F98" w:rsidTr="001C349A">
        <w:trPr>
          <w:trHeight w:val="156"/>
        </w:trPr>
        <w:tc>
          <w:tcPr>
            <w:tcW w:w="1522" w:type="pct"/>
          </w:tcPr>
          <w:p w:rsidR="00C55F98" w:rsidRDefault="00C55F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:rsidR="00C55F98" w:rsidRDefault="00C55F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:rsidR="00C55F98" w:rsidRDefault="00C55F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</w:tr>
      <w:tr w:rsidR="00C55F98" w:rsidTr="001C349A">
        <w:trPr>
          <w:trHeight w:val="200"/>
        </w:trPr>
        <w:tc>
          <w:tcPr>
            <w:tcW w:w="1522" w:type="pct"/>
          </w:tcPr>
          <w:p w:rsidR="00C55F98" w:rsidRDefault="00C55F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:rsidR="00C55F98" w:rsidRDefault="00C55F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:rsidR="00C55F98" w:rsidRDefault="00C55F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</w:tr>
      <w:tr w:rsidR="00C55F98" w:rsidTr="001C349A">
        <w:trPr>
          <w:trHeight w:val="200"/>
        </w:trPr>
        <w:tc>
          <w:tcPr>
            <w:tcW w:w="1522" w:type="pct"/>
          </w:tcPr>
          <w:p w:rsidR="00C55F98" w:rsidRDefault="00C55F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:rsidR="00C55F98" w:rsidRDefault="00C55F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:rsidR="00C55F98" w:rsidRDefault="00C55F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</w:tr>
    </w:tbl>
    <w:p w:rsidR="00C55F98" w:rsidRDefault="00C55F98" w:rsidP="00C55F98">
      <w:pPr>
        <w:jc w:val="both"/>
      </w:pPr>
    </w:p>
    <w:p w:rsidR="003F14D6" w:rsidRDefault="003F14D6">
      <w:bookmarkStart w:id="0" w:name="_GoBack"/>
      <w:bookmarkEnd w:id="0"/>
    </w:p>
    <w:sectPr w:rsidR="003F14D6" w:rsidSect="00DC294E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432" w:rsidRDefault="00802432" w:rsidP="003F14D6">
      <w:pPr>
        <w:spacing w:after="0" w:line="240" w:lineRule="auto"/>
      </w:pPr>
      <w:r>
        <w:separator/>
      </w:r>
    </w:p>
  </w:endnote>
  <w:endnote w:type="continuationSeparator" w:id="0">
    <w:p w:rsidR="00802432" w:rsidRDefault="00802432" w:rsidP="003F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432" w:rsidRDefault="00802432" w:rsidP="003F14D6">
      <w:pPr>
        <w:spacing w:after="0" w:line="240" w:lineRule="auto"/>
      </w:pPr>
      <w:r>
        <w:separator/>
      </w:r>
    </w:p>
  </w:footnote>
  <w:footnote w:type="continuationSeparator" w:id="0">
    <w:p w:rsidR="00802432" w:rsidRDefault="00802432" w:rsidP="003F1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0"/>
      <w:gridCol w:w="1931"/>
      <w:gridCol w:w="1909"/>
      <w:gridCol w:w="1935"/>
      <w:gridCol w:w="1677"/>
    </w:tblGrid>
    <w:tr w:rsidR="003F14D6" w:rsidTr="00091CA0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14D6" w:rsidRPr="00DE7200" w:rsidRDefault="006E569E" w:rsidP="00091CA0">
          <w:pPr>
            <w:pStyle w:val="stBilgi"/>
            <w:jc w:val="center"/>
          </w:pPr>
          <w:r w:rsidRPr="006E569E">
            <w:rPr>
              <w:noProof/>
              <w:lang w:eastAsia="tr-TR"/>
            </w:rPr>
            <w:drawing>
              <wp:inline distT="0" distB="0" distL="0" distR="0">
                <wp:extent cx="866775" cy="779145"/>
                <wp:effectExtent l="19050" t="0" r="9525" b="0"/>
                <wp:docPr id="35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14D6" w:rsidRPr="00DE7200" w:rsidRDefault="003F14D6" w:rsidP="00091CA0">
          <w:pPr>
            <w:pStyle w:val="stBilgi"/>
            <w:jc w:val="center"/>
            <w:rPr>
              <w:b/>
            </w:rPr>
          </w:pPr>
        </w:p>
        <w:p w:rsidR="003F14D6" w:rsidRPr="00EA6083" w:rsidRDefault="003F14D6" w:rsidP="00091CA0">
          <w:pPr>
            <w:pStyle w:val="stBilgi"/>
            <w:jc w:val="center"/>
            <w:rPr>
              <w:b/>
            </w:rPr>
          </w:pPr>
        </w:p>
        <w:p w:rsidR="00B90CDF" w:rsidRDefault="006E569E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6E569E">
            <w:rPr>
              <w:b/>
              <w:smallCaps/>
              <w:sz w:val="28"/>
              <w:szCs w:val="28"/>
            </w:rPr>
            <w:t>bolu</w:t>
          </w:r>
          <w:r>
            <w:rPr>
              <w:b/>
              <w:smallCaps/>
            </w:rPr>
            <w:t xml:space="preserve"> </w:t>
          </w:r>
          <w:r w:rsidR="003F14D6" w:rsidRPr="00EA6083">
            <w:rPr>
              <w:b/>
              <w:smallCaps/>
            </w:rPr>
            <w:t xml:space="preserve">ABANT İZZET BAYSAL ÜNİVERSİTESİ </w:t>
          </w:r>
        </w:p>
        <w:p w:rsidR="003F14D6" w:rsidRPr="00EA6083" w:rsidRDefault="003F14D6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EA6083">
            <w:rPr>
              <w:b/>
              <w:smallCaps/>
            </w:rPr>
            <w:t xml:space="preserve">DİŞ HEKİMLİĞİ FAKÜLTESİ </w:t>
          </w:r>
        </w:p>
        <w:p w:rsidR="003F14D6" w:rsidRPr="003F14D6" w:rsidRDefault="003F14D6" w:rsidP="003F14D6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  <w:sz w:val="20"/>
              <w:szCs w:val="20"/>
            </w:rPr>
          </w:pPr>
          <w:r w:rsidRPr="00EA6083">
            <w:rPr>
              <w:smallCaps/>
            </w:rPr>
            <w:t>diş protez teknikeri-teknisyeni görev tanımı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14D6" w:rsidRDefault="006E569E" w:rsidP="00091CA0">
          <w:pPr>
            <w:jc w:val="center"/>
          </w:pPr>
          <w:r w:rsidRPr="006E569E">
            <w:rPr>
              <w:noProof/>
              <w:lang w:eastAsia="tr-TR"/>
            </w:rPr>
            <w:drawing>
              <wp:inline distT="0" distB="0" distL="0" distR="0">
                <wp:extent cx="862747" cy="762000"/>
                <wp:effectExtent l="19050" t="0" r="0" b="0"/>
                <wp:docPr id="34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138" cy="767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14D6" w:rsidRPr="00E23E21" w:rsidTr="00091CA0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14D6" w:rsidRPr="00DD52D7" w:rsidRDefault="003F14D6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14D6" w:rsidRPr="00DD52D7" w:rsidRDefault="003F14D6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14D6" w:rsidRPr="00DD52D7" w:rsidRDefault="003F14D6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14D6" w:rsidRPr="00DD52D7" w:rsidRDefault="003F14D6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14D6" w:rsidRPr="00E23E21" w:rsidRDefault="003F14D6" w:rsidP="00091CA0">
          <w:pPr>
            <w:jc w:val="center"/>
            <w:rPr>
              <w:sz w:val="20"/>
              <w:szCs w:val="20"/>
            </w:rPr>
          </w:pPr>
          <w:r w:rsidRPr="00E23E21">
            <w:rPr>
              <w:sz w:val="20"/>
              <w:szCs w:val="20"/>
            </w:rPr>
            <w:t>SAYFA NO</w:t>
          </w:r>
        </w:p>
      </w:tc>
    </w:tr>
    <w:tr w:rsidR="003F14D6" w:rsidRPr="008F0E08" w:rsidTr="00091CA0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4D6" w:rsidRPr="00DD52D7" w:rsidRDefault="003F14D6" w:rsidP="003F14D6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KKY.YD.18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14D6" w:rsidRPr="00DD52D7" w:rsidRDefault="007701D8" w:rsidP="00091CA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2019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14D6" w:rsidRPr="00DD52D7" w:rsidRDefault="00952985" w:rsidP="00091CA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4D6" w:rsidRPr="00DD52D7" w:rsidRDefault="00952985" w:rsidP="00091CA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16.10.2024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14D6" w:rsidRPr="008F0E08" w:rsidRDefault="00FC0ACA" w:rsidP="00091CA0">
          <w:pPr>
            <w:jc w:val="center"/>
            <w:rPr>
              <w:noProof/>
              <w:sz w:val="18"/>
              <w:szCs w:val="18"/>
            </w:rPr>
          </w:pPr>
          <w:r w:rsidRPr="008F0E08">
            <w:rPr>
              <w:sz w:val="18"/>
              <w:szCs w:val="18"/>
            </w:rPr>
            <w:fldChar w:fldCharType="begin"/>
          </w:r>
          <w:r w:rsidR="003F14D6" w:rsidRPr="008F0E08">
            <w:rPr>
              <w:sz w:val="18"/>
              <w:szCs w:val="18"/>
            </w:rPr>
            <w:instrText xml:space="preserve"> PAGE  \* Arabic  \* MERGEFORMAT </w:instrText>
          </w:r>
          <w:r w:rsidRPr="008F0E08">
            <w:rPr>
              <w:sz w:val="18"/>
              <w:szCs w:val="18"/>
            </w:rPr>
            <w:fldChar w:fldCharType="separate"/>
          </w:r>
          <w:r w:rsidR="00B90CDF">
            <w:rPr>
              <w:noProof/>
              <w:sz w:val="18"/>
              <w:szCs w:val="18"/>
            </w:rPr>
            <w:t>2</w:t>
          </w:r>
          <w:r w:rsidRPr="008F0E08">
            <w:rPr>
              <w:sz w:val="18"/>
              <w:szCs w:val="18"/>
            </w:rPr>
            <w:fldChar w:fldCharType="end"/>
          </w:r>
          <w:r w:rsidR="003F14D6" w:rsidRPr="008F0E08">
            <w:rPr>
              <w:sz w:val="18"/>
              <w:szCs w:val="18"/>
            </w:rPr>
            <w:t>/</w:t>
          </w:r>
          <w:r w:rsidR="008F7D8C">
            <w:fldChar w:fldCharType="begin"/>
          </w:r>
          <w:r w:rsidR="008F7D8C">
            <w:instrText xml:space="preserve"> NUMPAGES   \* MERGEFORMAT </w:instrText>
          </w:r>
          <w:r w:rsidR="008F7D8C">
            <w:fldChar w:fldCharType="separate"/>
          </w:r>
          <w:r w:rsidR="00B90CDF" w:rsidRPr="00B90CDF">
            <w:rPr>
              <w:noProof/>
              <w:sz w:val="18"/>
              <w:szCs w:val="18"/>
            </w:rPr>
            <w:t>2</w:t>
          </w:r>
          <w:r w:rsidR="008F7D8C">
            <w:rPr>
              <w:noProof/>
              <w:sz w:val="18"/>
              <w:szCs w:val="18"/>
            </w:rPr>
            <w:fldChar w:fldCharType="end"/>
          </w:r>
        </w:p>
      </w:tc>
    </w:tr>
  </w:tbl>
  <w:p w:rsidR="003F14D6" w:rsidRDefault="003F14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631D1"/>
    <w:multiLevelType w:val="hybridMultilevel"/>
    <w:tmpl w:val="2FCE4F64"/>
    <w:lvl w:ilvl="0" w:tplc="307ED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86C89"/>
    <w:multiLevelType w:val="hybridMultilevel"/>
    <w:tmpl w:val="0F44EA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B0748"/>
    <w:multiLevelType w:val="hybridMultilevel"/>
    <w:tmpl w:val="3B629C08"/>
    <w:lvl w:ilvl="0" w:tplc="5FE8BDE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446B9"/>
    <w:multiLevelType w:val="hybridMultilevel"/>
    <w:tmpl w:val="B3E62F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93687"/>
    <w:multiLevelType w:val="hybridMultilevel"/>
    <w:tmpl w:val="BD1ED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C1F79"/>
    <w:multiLevelType w:val="hybridMultilevel"/>
    <w:tmpl w:val="135028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A452E"/>
    <w:multiLevelType w:val="hybridMultilevel"/>
    <w:tmpl w:val="58564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14F4E"/>
    <w:multiLevelType w:val="hybridMultilevel"/>
    <w:tmpl w:val="4ECE9B3E"/>
    <w:lvl w:ilvl="0" w:tplc="13DC4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62214"/>
    <w:multiLevelType w:val="hybridMultilevel"/>
    <w:tmpl w:val="FD64AE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B7BEA"/>
    <w:multiLevelType w:val="hybridMultilevel"/>
    <w:tmpl w:val="8632AF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4665B"/>
    <w:multiLevelType w:val="hybridMultilevel"/>
    <w:tmpl w:val="AE3EF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67AA8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5"/>
  </w:num>
  <w:num w:numId="5">
    <w:abstractNumId w:val="17"/>
  </w:num>
  <w:num w:numId="6">
    <w:abstractNumId w:val="16"/>
  </w:num>
  <w:num w:numId="7">
    <w:abstractNumId w:val="14"/>
  </w:num>
  <w:num w:numId="8">
    <w:abstractNumId w:val="7"/>
  </w:num>
  <w:num w:numId="9">
    <w:abstractNumId w:val="8"/>
  </w:num>
  <w:num w:numId="10">
    <w:abstractNumId w:val="1"/>
  </w:num>
  <w:num w:numId="11">
    <w:abstractNumId w:val="20"/>
  </w:num>
  <w:num w:numId="12">
    <w:abstractNumId w:val="18"/>
  </w:num>
  <w:num w:numId="13">
    <w:abstractNumId w:val="12"/>
  </w:num>
  <w:num w:numId="14">
    <w:abstractNumId w:val="11"/>
  </w:num>
  <w:num w:numId="15">
    <w:abstractNumId w:val="9"/>
  </w:num>
  <w:num w:numId="16">
    <w:abstractNumId w:val="5"/>
  </w:num>
  <w:num w:numId="17">
    <w:abstractNumId w:val="19"/>
  </w:num>
  <w:num w:numId="18">
    <w:abstractNumId w:val="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B07"/>
    <w:rsid w:val="0000535B"/>
    <w:rsid w:val="000160D1"/>
    <w:rsid w:val="00027042"/>
    <w:rsid w:val="00027B24"/>
    <w:rsid w:val="000311E8"/>
    <w:rsid w:val="00045D2C"/>
    <w:rsid w:val="000B111B"/>
    <w:rsid w:val="000E073F"/>
    <w:rsid w:val="000F6B07"/>
    <w:rsid w:val="0014493A"/>
    <w:rsid w:val="00147883"/>
    <w:rsid w:val="001B63F8"/>
    <w:rsid w:val="001C349A"/>
    <w:rsid w:val="001E0AEA"/>
    <w:rsid w:val="001E4166"/>
    <w:rsid w:val="00206AD4"/>
    <w:rsid w:val="002456BF"/>
    <w:rsid w:val="00263E01"/>
    <w:rsid w:val="002C7476"/>
    <w:rsid w:val="00376B84"/>
    <w:rsid w:val="00377BA3"/>
    <w:rsid w:val="00395FC3"/>
    <w:rsid w:val="003E4A16"/>
    <w:rsid w:val="003F14D6"/>
    <w:rsid w:val="00405C0C"/>
    <w:rsid w:val="0041631B"/>
    <w:rsid w:val="004263A8"/>
    <w:rsid w:val="00465027"/>
    <w:rsid w:val="004978C5"/>
    <w:rsid w:val="00567ECB"/>
    <w:rsid w:val="006071D2"/>
    <w:rsid w:val="00621423"/>
    <w:rsid w:val="00682274"/>
    <w:rsid w:val="00683441"/>
    <w:rsid w:val="00685AE5"/>
    <w:rsid w:val="006B4AF3"/>
    <w:rsid w:val="006E569E"/>
    <w:rsid w:val="00702B8B"/>
    <w:rsid w:val="007324D0"/>
    <w:rsid w:val="00733C49"/>
    <w:rsid w:val="00752B11"/>
    <w:rsid w:val="007701D8"/>
    <w:rsid w:val="00792C88"/>
    <w:rsid w:val="007F133F"/>
    <w:rsid w:val="00802432"/>
    <w:rsid w:val="00854CAA"/>
    <w:rsid w:val="00876171"/>
    <w:rsid w:val="00892A5C"/>
    <w:rsid w:val="008A3C49"/>
    <w:rsid w:val="008D0CEF"/>
    <w:rsid w:val="008F7D8C"/>
    <w:rsid w:val="00906666"/>
    <w:rsid w:val="00920AAD"/>
    <w:rsid w:val="00951547"/>
    <w:rsid w:val="00952985"/>
    <w:rsid w:val="00970AC7"/>
    <w:rsid w:val="0099057E"/>
    <w:rsid w:val="00991DA8"/>
    <w:rsid w:val="009F1073"/>
    <w:rsid w:val="00A2479F"/>
    <w:rsid w:val="00A42352"/>
    <w:rsid w:val="00AA0BE5"/>
    <w:rsid w:val="00AA4E2E"/>
    <w:rsid w:val="00AE335E"/>
    <w:rsid w:val="00B14E50"/>
    <w:rsid w:val="00B162F5"/>
    <w:rsid w:val="00B31479"/>
    <w:rsid w:val="00B33CB2"/>
    <w:rsid w:val="00B8186F"/>
    <w:rsid w:val="00B90CDF"/>
    <w:rsid w:val="00BC29BE"/>
    <w:rsid w:val="00BE356D"/>
    <w:rsid w:val="00C27624"/>
    <w:rsid w:val="00C34159"/>
    <w:rsid w:val="00C55F98"/>
    <w:rsid w:val="00C749EC"/>
    <w:rsid w:val="00C95152"/>
    <w:rsid w:val="00CB036A"/>
    <w:rsid w:val="00D8073F"/>
    <w:rsid w:val="00DC294E"/>
    <w:rsid w:val="00E1198C"/>
    <w:rsid w:val="00E86DD8"/>
    <w:rsid w:val="00E90054"/>
    <w:rsid w:val="00EA6083"/>
    <w:rsid w:val="00EB584E"/>
    <w:rsid w:val="00F00241"/>
    <w:rsid w:val="00F546DE"/>
    <w:rsid w:val="00FC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85677B9-01C6-45F4-B9AD-8C242552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3F1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14D6"/>
  </w:style>
  <w:style w:type="paragraph" w:styleId="AltBilgi">
    <w:name w:val="footer"/>
    <w:basedOn w:val="Normal"/>
    <w:link w:val="AltBilgiChar"/>
    <w:uiPriority w:val="99"/>
    <w:unhideWhenUsed/>
    <w:rsid w:val="003F1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14D6"/>
  </w:style>
  <w:style w:type="paragraph" w:styleId="BalonMetni">
    <w:name w:val="Balloon Text"/>
    <w:basedOn w:val="Normal"/>
    <w:link w:val="BalonMetniChar"/>
    <w:uiPriority w:val="99"/>
    <w:semiHidden/>
    <w:unhideWhenUsed/>
    <w:rsid w:val="003F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1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Asus</cp:lastModifiedBy>
  <cp:revision>39</cp:revision>
  <cp:lastPrinted>2024-10-17T05:44:00Z</cp:lastPrinted>
  <dcterms:created xsi:type="dcterms:W3CDTF">2017-08-15T08:04:00Z</dcterms:created>
  <dcterms:modified xsi:type="dcterms:W3CDTF">2024-10-17T10:48:00Z</dcterms:modified>
</cp:coreProperties>
</file>