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F460F8" w:rsidTr="000F6B07">
        <w:tc>
          <w:tcPr>
            <w:tcW w:w="9212" w:type="dxa"/>
          </w:tcPr>
          <w:p w:rsidR="000F6B07" w:rsidRPr="00F460F8" w:rsidRDefault="00C81485">
            <w:pPr>
              <w:rPr>
                <w:b/>
              </w:rPr>
            </w:pPr>
            <w:r>
              <w:rPr>
                <w:b/>
              </w:rPr>
              <w:t xml:space="preserve">3+ </w:t>
            </w:r>
            <w:r w:rsidR="000F6B07" w:rsidRPr="00F460F8">
              <w:rPr>
                <w:b/>
              </w:rPr>
              <w:t>BİRİM:</w:t>
            </w:r>
          </w:p>
          <w:p w:rsidR="000F6B07" w:rsidRPr="00F460F8" w:rsidRDefault="000F6B07">
            <w:r w:rsidRPr="00F460F8">
              <w:t>Fakülte Sekreterliği</w:t>
            </w:r>
          </w:p>
        </w:tc>
      </w:tr>
      <w:tr w:rsidR="000F6B07" w:rsidRPr="00F460F8" w:rsidTr="000F6B07">
        <w:tc>
          <w:tcPr>
            <w:tcW w:w="9212" w:type="dxa"/>
          </w:tcPr>
          <w:p w:rsidR="000F6B07" w:rsidRPr="00F460F8" w:rsidRDefault="000F6B07">
            <w:pPr>
              <w:rPr>
                <w:b/>
              </w:rPr>
            </w:pPr>
            <w:r w:rsidRPr="00F460F8">
              <w:rPr>
                <w:b/>
              </w:rPr>
              <w:t>BAĞLI BULUNDUĞU BİRİM:</w:t>
            </w:r>
          </w:p>
          <w:p w:rsidR="000F6B07" w:rsidRPr="00F460F8" w:rsidRDefault="000F6B07">
            <w:r w:rsidRPr="00F460F8">
              <w:t>Diş Hekimliği Fakültesi Dekanlığı</w:t>
            </w:r>
          </w:p>
        </w:tc>
      </w:tr>
      <w:tr w:rsidR="000F6B07" w:rsidRPr="00F460F8" w:rsidTr="000F6B07">
        <w:tc>
          <w:tcPr>
            <w:tcW w:w="9212" w:type="dxa"/>
          </w:tcPr>
          <w:p w:rsidR="00F460F8" w:rsidRPr="00F460F8" w:rsidRDefault="000F6B07" w:rsidP="00F460F8">
            <w:pPr>
              <w:pStyle w:val="ListeParagraf"/>
              <w:ind w:left="0"/>
              <w:jc w:val="both"/>
              <w:rPr>
                <w:rFonts w:cs="Times New Roman"/>
                <w:b/>
              </w:rPr>
            </w:pPr>
            <w:r w:rsidRPr="00F460F8">
              <w:rPr>
                <w:rFonts w:cs="Times New Roman"/>
                <w:b/>
              </w:rPr>
              <w:t xml:space="preserve">BİRİMİN AMACI: </w:t>
            </w:r>
          </w:p>
          <w:p w:rsidR="00E90054" w:rsidRPr="00F460F8" w:rsidRDefault="00A86A8F" w:rsidP="00F460F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cs="Times New Roman"/>
                <w:b/>
              </w:rPr>
            </w:pPr>
            <w:r>
              <w:rPr>
                <w:rFonts w:cs="Arial"/>
              </w:rPr>
              <w:t>BAİBÜ</w:t>
            </w:r>
            <w:r w:rsidR="00E90054" w:rsidRPr="00F460F8">
              <w:rPr>
                <w:rFonts w:cs="Arial"/>
              </w:rPr>
              <w:t xml:space="preserve"> üst yönetimi tarafından belirlenen amaç ve ilkeler doğrultusunda, </w:t>
            </w:r>
            <w:r w:rsidR="00E448EF">
              <w:rPr>
                <w:rFonts w:cs="Arial"/>
              </w:rPr>
              <w:t>F</w:t>
            </w:r>
            <w:r w:rsidR="00E90054" w:rsidRPr="00F460F8">
              <w:rPr>
                <w:rFonts w:cs="Arial"/>
              </w:rPr>
              <w:t xml:space="preserve">akültenin gerekli tüm faaliyetlerinin etkenlik ve verimlilik ilkelerine uygun olarak yürütülmesi amacıyla </w:t>
            </w:r>
            <w:r w:rsidR="00E448EF">
              <w:rPr>
                <w:rFonts w:cs="Arial"/>
              </w:rPr>
              <w:t>F</w:t>
            </w:r>
            <w:r w:rsidR="00E90054" w:rsidRPr="00F460F8">
              <w:rPr>
                <w:rFonts w:cs="Arial"/>
              </w:rPr>
              <w:t xml:space="preserve">akülte </w:t>
            </w:r>
            <w:r w:rsidR="00E448EF">
              <w:rPr>
                <w:rFonts w:cs="Arial"/>
              </w:rPr>
              <w:t>D</w:t>
            </w:r>
            <w:r w:rsidR="00E90054" w:rsidRPr="00F460F8">
              <w:rPr>
                <w:rFonts w:cs="Arial"/>
              </w:rPr>
              <w:t>ekanın</w:t>
            </w:r>
            <w:r w:rsidR="00E448EF">
              <w:rPr>
                <w:rFonts w:cs="Arial"/>
              </w:rPr>
              <w:t>ın</w:t>
            </w:r>
            <w:r w:rsidR="00E90054" w:rsidRPr="00F460F8">
              <w:rPr>
                <w:rFonts w:cs="Arial"/>
              </w:rPr>
              <w:t xml:space="preserve"> görüşme ve kabullerini, günlük ve haftalık planlarını hazırla</w:t>
            </w:r>
            <w:r w:rsidR="00E448EF">
              <w:rPr>
                <w:rFonts w:cs="Arial"/>
              </w:rPr>
              <w:t>mak</w:t>
            </w:r>
            <w:r w:rsidR="00E90054" w:rsidRPr="00F460F8">
              <w:rPr>
                <w:rFonts w:cs="Arial"/>
              </w:rPr>
              <w:t xml:space="preserve"> ve diğer işlerini yürü</w:t>
            </w:r>
            <w:r w:rsidR="00E448EF">
              <w:rPr>
                <w:rFonts w:cs="Arial"/>
              </w:rPr>
              <w:t>tmek</w:t>
            </w:r>
            <w:r w:rsidR="00E90054" w:rsidRPr="00F460F8">
              <w:rPr>
                <w:rFonts w:cs="Arial"/>
              </w:rPr>
              <w:t>.</w:t>
            </w:r>
            <w:r w:rsidR="00E90054" w:rsidRPr="00F460F8">
              <w:t xml:space="preserve"> </w:t>
            </w:r>
          </w:p>
          <w:p w:rsidR="000F6B07" w:rsidRPr="00F460F8" w:rsidRDefault="000F6B07" w:rsidP="000F6B07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F460F8" w:rsidTr="00EC186E">
        <w:tc>
          <w:tcPr>
            <w:tcW w:w="9212" w:type="dxa"/>
          </w:tcPr>
          <w:p w:rsidR="000F6B07" w:rsidRPr="00F460F8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F460F8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F460F8" w:rsidTr="000F6B07">
        <w:tc>
          <w:tcPr>
            <w:tcW w:w="9212" w:type="dxa"/>
          </w:tcPr>
          <w:p w:rsidR="000F6B07" w:rsidRPr="00F460F8" w:rsidRDefault="000F6B07" w:rsidP="000F6B07">
            <w:pPr>
              <w:rPr>
                <w:b/>
              </w:rPr>
            </w:pPr>
            <w:r w:rsidRPr="00F460F8">
              <w:rPr>
                <w:b/>
              </w:rPr>
              <w:t>UNVANI:</w:t>
            </w:r>
          </w:p>
          <w:p w:rsidR="000F6B07" w:rsidRPr="00D413E7" w:rsidRDefault="00D413E7" w:rsidP="000F6B07">
            <w:r w:rsidRPr="00D413E7">
              <w:t>Memur</w:t>
            </w:r>
            <w:r>
              <w:t xml:space="preserve">-Sekreter </w:t>
            </w:r>
            <w:r w:rsidRPr="00D413E7">
              <w:t>ve/veya Veri Hazırlama Personeli</w:t>
            </w:r>
          </w:p>
        </w:tc>
      </w:tr>
      <w:tr w:rsidR="000F6B07" w:rsidRPr="00F460F8" w:rsidTr="000F6B07">
        <w:tc>
          <w:tcPr>
            <w:tcW w:w="9212" w:type="dxa"/>
          </w:tcPr>
          <w:p w:rsidR="000F6B07" w:rsidRPr="00F460F8" w:rsidRDefault="000F6B07">
            <w:pPr>
              <w:rPr>
                <w:b/>
              </w:rPr>
            </w:pPr>
            <w:r w:rsidRPr="00F460F8">
              <w:rPr>
                <w:b/>
              </w:rPr>
              <w:t>VEKİLİ:</w:t>
            </w:r>
          </w:p>
          <w:p w:rsidR="000F6B07" w:rsidRPr="00F460F8" w:rsidRDefault="00376B84" w:rsidP="00530E4A">
            <w:r w:rsidRPr="00F460F8">
              <w:t xml:space="preserve">Fakülte Sekreteri </w:t>
            </w:r>
            <w:r w:rsidR="000F6B07" w:rsidRPr="00F460F8">
              <w:t xml:space="preserve">tarafından </w:t>
            </w:r>
            <w:r w:rsidR="00530E4A">
              <w:t>yetkilendirilmiş</w:t>
            </w:r>
            <w:r w:rsidR="000F6B07" w:rsidRPr="00F460F8">
              <w:t xml:space="preserve"> personel</w:t>
            </w:r>
          </w:p>
        </w:tc>
      </w:tr>
      <w:tr w:rsidR="000F6B07" w:rsidRPr="00F460F8" w:rsidTr="000F6B07">
        <w:tc>
          <w:tcPr>
            <w:tcW w:w="9212" w:type="dxa"/>
          </w:tcPr>
          <w:p w:rsidR="000F6B07" w:rsidRPr="00F460F8" w:rsidRDefault="000F6B07" w:rsidP="00376B84">
            <w:pPr>
              <w:rPr>
                <w:b/>
              </w:rPr>
            </w:pPr>
            <w:r w:rsidRPr="00F460F8">
              <w:rPr>
                <w:b/>
              </w:rPr>
              <w:t>NİTELİKLERİ:</w:t>
            </w:r>
          </w:p>
          <w:p w:rsidR="00376B84" w:rsidRPr="00F460F8" w:rsidRDefault="00376B84" w:rsidP="00376B8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460F8">
              <w:rPr>
                <w:rFonts w:asciiTheme="minorHAnsi" w:hAnsiTheme="minorHAnsi" w:cs="Arial"/>
                <w:sz w:val="22"/>
                <w:szCs w:val="22"/>
              </w:rPr>
              <w:t xml:space="preserve">657 Sayılı Devlet Memurları Kanun’unda belirtilen genel niteliklere sahip olmak ve/veya veri hazırlama personeli olmak. </w:t>
            </w:r>
          </w:p>
          <w:p w:rsidR="00376B84" w:rsidRPr="00F460F8" w:rsidRDefault="00376B84" w:rsidP="00376B8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460F8">
              <w:rPr>
                <w:rFonts w:asciiTheme="minorHAnsi" w:hAnsiTheme="minorHAnsi" w:cs="Arial"/>
                <w:sz w:val="22"/>
                <w:szCs w:val="22"/>
              </w:rPr>
              <w:t xml:space="preserve">Görevinin gerektirdiği düzeyde iş deneyimine sahip olmak. </w:t>
            </w:r>
          </w:p>
          <w:p w:rsidR="00376B84" w:rsidRPr="00F460F8" w:rsidRDefault="00376B84" w:rsidP="00376B8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460F8">
              <w:rPr>
                <w:rFonts w:asciiTheme="minorHAnsi" w:hAnsiTheme="minorHAnsi" w:cs="Arial"/>
                <w:sz w:val="22"/>
                <w:szCs w:val="22"/>
              </w:rPr>
              <w:t>İkram ve protokol kuralları hakkında bilgi sahibi olmak</w:t>
            </w:r>
            <w:r w:rsidR="00E448EF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F460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376B84" w:rsidRPr="00F460F8" w:rsidRDefault="00376B84" w:rsidP="00376B8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460F8">
              <w:rPr>
                <w:rFonts w:asciiTheme="minorHAnsi" w:hAnsiTheme="minorHAnsi" w:cs="Arial"/>
                <w:sz w:val="22"/>
                <w:szCs w:val="22"/>
              </w:rPr>
              <w:t>Organizasyon ve yönetim bilgisi, ofis yönetimi teknikleri bilgisi hakkında bilgisi olma</w:t>
            </w:r>
            <w:r w:rsidR="00847802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="00E448E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376B84" w:rsidRPr="00D413E7" w:rsidRDefault="00376B84" w:rsidP="00D413E7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460F8">
              <w:rPr>
                <w:rFonts w:asciiTheme="minorHAnsi" w:hAnsiTheme="minorHAnsi" w:cs="Arial"/>
                <w:sz w:val="22"/>
                <w:szCs w:val="22"/>
              </w:rPr>
              <w:t>İletişime açık ve hoşgörülü olma</w:t>
            </w:r>
            <w:r w:rsidR="00E448EF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F460F8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</w:tr>
      <w:tr w:rsidR="000F6B07" w:rsidRPr="00F460F8" w:rsidTr="000F6B07">
        <w:tc>
          <w:tcPr>
            <w:tcW w:w="9212" w:type="dxa"/>
          </w:tcPr>
          <w:p w:rsidR="000F6B07" w:rsidRPr="00E448EF" w:rsidRDefault="000F6B07" w:rsidP="00376B84">
            <w:pPr>
              <w:rPr>
                <w:b/>
              </w:rPr>
            </w:pPr>
            <w:r w:rsidRPr="00E448EF">
              <w:rPr>
                <w:b/>
              </w:rPr>
              <w:t>GÖREV VE SORUMLULUKLARI: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Fakülteye gelen telefonlara cevap ver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ilgili birimlere bağla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Fakülteye gelen-giden evrak yazı, posta, faks vb. belgeleri teslim al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</w:t>
            </w:r>
            <w:proofErr w:type="spellStart"/>
            <w:r w:rsidR="00847802">
              <w:rPr>
                <w:rFonts w:asciiTheme="minorHAnsi" w:hAnsiTheme="minorHAnsi" w:cs="Arial"/>
                <w:color w:val="auto"/>
                <w:sz w:val="22"/>
                <w:szCs w:val="22"/>
              </w:rPr>
              <w:t>ü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BYS’ye</w:t>
            </w:r>
            <w:proofErr w:type="spellEnd"/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kayde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elden verilecek olanları zimmetle ilgililere teslim 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Fakültenin posta işlemlerini yürüt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Dekanın odasına ilgisiz ya</w:t>
            </w:r>
            <w:r w:rsidR="0084780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da uygun olmayan kişilerin girmesini engelle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Dekan olmadığı zamanlarda odanın kilitli tutulmasını sağla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Dekana ait özel ya</w:t>
            </w:r>
            <w:r w:rsidR="0084780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da gizli yazıları düzenle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davetiye, tebrik kartı gibi taleplerini hazırlayarak ilgililere ulaşmasını sağla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Dekanın ihtiyaç duyduğu araç-gereç ve diğer ikram edilecek malzemeleri önceden tespit ederek teminini sağla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Dekanın telefon görüşmelerini ve kurum içi ve dışı randevularını düzenle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Dekanlığa gelen misafirlerin görüşme taleplerine göre gerekirse diğer ilgililere yönlendir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Dekanın zamanını iyi kullanmasına yardımcı ol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Dekanlığa gelen misafirlerle ilgilen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görüşme başlayana kadar ağırla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rahat etmelerini sağla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Telefon görüşmelerinde ya</w:t>
            </w:r>
            <w:r w:rsidR="0084780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da ziyaretlerde karşı tarafa gereksiz bilgilerin verilmesinden kaçın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, gizliliğe dikkat 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Üniversite içerisinde ve şehirde uygulanan protokol listesini ve telefon rehberlerini takip ederek sürekli güncel kalmasını sağla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Dekanın ve diğer amirlerinin görüştüğü kişilere ait, telefonları posta adresleri vb. bilgilerle ilgili fihrist tut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ar 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ve devamlı güncelle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D8220E" w:rsidRPr="00E448EF" w:rsidRDefault="00D8220E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Dekanlığa ait e-ma</w:t>
            </w:r>
            <w:r w:rsidR="00A326CD">
              <w:rPr>
                <w:rFonts w:asciiTheme="minorHAnsi" w:hAnsiTheme="minorHAnsi" w:cs="Arial"/>
                <w:color w:val="auto"/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l adresini günlük kontrol eder, konu</w:t>
            </w:r>
            <w:r w:rsidR="00A86A8F">
              <w:rPr>
                <w:rFonts w:asciiTheme="minorHAnsi" w:hAnsiTheme="minorHAnsi" w:cs="Arial"/>
                <w:color w:val="auto"/>
                <w:sz w:val="22"/>
                <w:szCs w:val="22"/>
              </w:rPr>
              <w:t>yl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 </w:t>
            </w:r>
            <w:r w:rsidR="00A86A8F">
              <w:rPr>
                <w:rFonts w:asciiTheme="minorHAnsi" w:hAnsiTheme="minorHAnsi" w:cs="Arial"/>
                <w:color w:val="auto"/>
                <w:sz w:val="22"/>
                <w:szCs w:val="22"/>
              </w:rPr>
              <w:t>ilgili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Dekan, Dekan Yardımcıları ve Fakülte Sekreterine bil</w:t>
            </w:r>
            <w:r w:rsidR="00A86A8F">
              <w:rPr>
                <w:rFonts w:asciiTheme="minorHAnsi" w:hAnsiTheme="minorHAnsi" w:cs="Arial"/>
                <w:color w:val="auto"/>
                <w:sz w:val="22"/>
                <w:szCs w:val="22"/>
              </w:rPr>
              <w:t>gi verir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Dekanın özel ve kurumsal dosyalarını tut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arşivle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5019F9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Dekanın görevlendirmelerinde görevden ayrılma, göreve başlama yazışmalarını takip eder ve yolculuk ile konaklama için rezervasyonlarını yapar. </w:t>
            </w:r>
          </w:p>
          <w:p w:rsidR="00376B84" w:rsidRPr="00E448EF" w:rsidRDefault="00376B84" w:rsidP="005019F9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Açılış ve mezuniyet törenlerinde programları hazırlar. Önemli </w:t>
            </w:r>
            <w:r w:rsidR="00CC737E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toplantıları Dekana hatırlat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="00CC737E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376B84" w:rsidRPr="00E448EF" w:rsidRDefault="00D8220E" w:rsidP="005019F9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Dekan M</w:t>
            </w:r>
            <w:r w:rsidR="00376B84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akam odasının temizlenmesini ve düzenli olmasını sağla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="00376B84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. </w:t>
            </w:r>
          </w:p>
          <w:p w:rsidR="00376B84" w:rsidRPr="00E448EF" w:rsidRDefault="00376B84" w:rsidP="005019F9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Dekanlığın görev alanı ile ilgi</w:t>
            </w:r>
            <w:r w:rsidR="00CC737E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li vereceği diğer işleri yap</w:t>
            </w:r>
            <w:r w:rsidR="00E448EF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="00CC737E" w:rsidRPr="00E448EF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İş güvenliği ile ilgili uyarı ve talimatlara uy</w:t>
            </w:r>
            <w:r w:rsidR="00E448EF" w:rsidRPr="00E448EF">
              <w:rPr>
                <w:rFonts w:cs="Arial"/>
              </w:rPr>
              <w:t>ar.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 xml:space="preserve">Birimde yürütülen işlemlere ilişkin tüm yazışma işlemlerini </w:t>
            </w:r>
            <w:r w:rsidR="00A326CD">
              <w:rPr>
                <w:rFonts w:cs="Arial"/>
              </w:rPr>
              <w:t>Ü</w:t>
            </w:r>
            <w:r w:rsidRPr="00E448EF">
              <w:rPr>
                <w:rFonts w:cs="Arial"/>
              </w:rPr>
              <w:t>BYS üzerinden yürüt</w:t>
            </w:r>
            <w:r w:rsidR="00E448EF" w:rsidRPr="00E448EF">
              <w:rPr>
                <w:rFonts w:cs="Arial"/>
              </w:rPr>
              <w:t xml:space="preserve">ür </w:t>
            </w:r>
            <w:r w:rsidRPr="00E448EF">
              <w:rPr>
                <w:rFonts w:cs="Arial"/>
              </w:rPr>
              <w:t>ve takibini yap</w:t>
            </w:r>
            <w:r w:rsidR="00E448EF" w:rsidRPr="00E448EF">
              <w:rPr>
                <w:rFonts w:cs="Arial"/>
              </w:rPr>
              <w:t>ar</w:t>
            </w:r>
            <w:r w:rsidRPr="00E448EF">
              <w:rPr>
                <w:rFonts w:cs="Arial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Kullanılan sarf malzemeleri zamanında satın alınabilmesi için bitmeden talepte bulun</w:t>
            </w:r>
            <w:r w:rsidR="00E448EF" w:rsidRPr="00E448EF">
              <w:rPr>
                <w:rFonts w:cs="Arial"/>
              </w:rPr>
              <w:t>ur</w:t>
            </w:r>
            <w:r w:rsidRPr="00E448EF">
              <w:rPr>
                <w:rFonts w:cs="Arial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Kılık kıyafet yönetmeliğine uygun şekilde ve zamanında mesaisinde bulun</w:t>
            </w:r>
            <w:r w:rsidR="00E448EF" w:rsidRPr="00E448EF">
              <w:rPr>
                <w:rFonts w:cs="Arial"/>
              </w:rPr>
              <w:t>ur</w:t>
            </w:r>
            <w:r w:rsidRPr="00E448EF">
              <w:rPr>
                <w:rFonts w:cs="Arial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İzinli ve raporlu olduğu durumları yönetmeliğe uygun şekilde amirlerine bildir</w:t>
            </w:r>
            <w:r w:rsidR="00E448EF" w:rsidRPr="00E448EF">
              <w:rPr>
                <w:rFonts w:cs="Arial"/>
              </w:rPr>
              <w:t>ir</w:t>
            </w:r>
            <w:r w:rsidRPr="00E448EF">
              <w:rPr>
                <w:rFonts w:cs="Arial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İzinli olduğu durumlarda yerine vekalet edecek kişiyi amirlerine bildir</w:t>
            </w:r>
            <w:r w:rsidR="00E448EF" w:rsidRPr="00E448EF">
              <w:rPr>
                <w:rFonts w:cs="Arial"/>
              </w:rPr>
              <w:t>ir</w:t>
            </w:r>
            <w:r w:rsidRPr="00E448EF">
              <w:rPr>
                <w:rFonts w:cs="Arial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Düzenlenen toplantı ve eğitimlere katıl</w:t>
            </w:r>
            <w:r w:rsidR="00E448EF" w:rsidRPr="00E448EF">
              <w:rPr>
                <w:rFonts w:cs="Arial"/>
              </w:rPr>
              <w:t>ır</w:t>
            </w:r>
            <w:r w:rsidRPr="00E448EF">
              <w:rPr>
                <w:rFonts w:cs="Arial"/>
              </w:rPr>
              <w:t>.</w:t>
            </w:r>
          </w:p>
          <w:p w:rsidR="00E65290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Birimde arızalanan cihazlar için arıza bildiriminde bulunarak onarılmasını sağla</w:t>
            </w:r>
            <w:r w:rsidR="00E448EF" w:rsidRPr="00E448EF">
              <w:rPr>
                <w:rFonts w:cs="Arial"/>
              </w:rPr>
              <w:t>r</w:t>
            </w:r>
            <w:r w:rsidRPr="00E448EF">
              <w:rPr>
                <w:rFonts w:cs="Arial"/>
              </w:rPr>
              <w:t>.</w:t>
            </w:r>
          </w:p>
          <w:p w:rsidR="0052106A" w:rsidRPr="00E448EF" w:rsidRDefault="00E65290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 xml:space="preserve">Amirinin vereceği ve diğer </w:t>
            </w:r>
            <w:r w:rsidR="00E448EF" w:rsidRPr="00E448EF">
              <w:rPr>
                <w:rFonts w:cs="Arial"/>
              </w:rPr>
              <w:t>K</w:t>
            </w:r>
            <w:r w:rsidRPr="00E448EF">
              <w:rPr>
                <w:rFonts w:cs="Arial"/>
              </w:rPr>
              <w:t xml:space="preserve">alite </w:t>
            </w:r>
            <w:r w:rsidR="00E448EF" w:rsidRPr="00E448EF">
              <w:rPr>
                <w:rFonts w:cs="Arial"/>
              </w:rPr>
              <w:t>Y</w:t>
            </w:r>
            <w:r w:rsidRPr="00E448EF">
              <w:rPr>
                <w:rFonts w:cs="Arial"/>
              </w:rPr>
              <w:t xml:space="preserve">önetim </w:t>
            </w:r>
            <w:r w:rsidR="00E448EF" w:rsidRPr="00E448EF">
              <w:rPr>
                <w:rFonts w:cs="Arial"/>
              </w:rPr>
              <w:t>S</w:t>
            </w:r>
            <w:r w:rsidRPr="00E448EF">
              <w:rPr>
                <w:rFonts w:cs="Arial"/>
              </w:rPr>
              <w:t>istemi dokümanlarında belirtilen ilave görev ve sorumlulukları yerine getir</w:t>
            </w:r>
            <w:r w:rsidR="00E448EF" w:rsidRPr="00E448EF">
              <w:rPr>
                <w:rFonts w:cs="Arial"/>
              </w:rPr>
              <w:t>ir</w:t>
            </w:r>
            <w:r w:rsidRPr="00E448EF">
              <w:rPr>
                <w:rFonts w:cs="Arial"/>
              </w:rPr>
              <w:t>.</w:t>
            </w:r>
          </w:p>
          <w:p w:rsidR="0052106A" w:rsidRPr="00E448EF" w:rsidRDefault="0052106A" w:rsidP="005019F9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E448EF">
              <w:rPr>
                <w:rFonts w:cs="Arial"/>
              </w:rPr>
              <w:t>Yukarıda belirtilen görevlerin yerine getirilmesinde Fakülte Sekreterine karşı sorumludur.</w:t>
            </w:r>
          </w:p>
          <w:p w:rsidR="00D413E7" w:rsidRPr="00E448EF" w:rsidRDefault="00D413E7" w:rsidP="005019F9">
            <w:pPr>
              <w:pStyle w:val="AralkYok"/>
              <w:ind w:left="720"/>
              <w:jc w:val="both"/>
              <w:rPr>
                <w:rFonts w:cs="Arial"/>
              </w:rPr>
            </w:pPr>
          </w:p>
          <w:p w:rsidR="00D413E7" w:rsidRPr="00E448EF" w:rsidRDefault="00D413E7" w:rsidP="00D413E7">
            <w:pPr>
              <w:pStyle w:val="ListeParagraf"/>
              <w:rPr>
                <w:b/>
              </w:rPr>
            </w:pPr>
          </w:p>
        </w:tc>
      </w:tr>
      <w:tr w:rsidR="000F6B07" w:rsidRPr="00F460F8" w:rsidTr="000F6B07">
        <w:tc>
          <w:tcPr>
            <w:tcW w:w="9212" w:type="dxa"/>
          </w:tcPr>
          <w:p w:rsidR="000F6B07" w:rsidRPr="00E448EF" w:rsidRDefault="000F6B07">
            <w:pPr>
              <w:rPr>
                <w:b/>
              </w:rPr>
            </w:pPr>
            <w:r w:rsidRPr="00E448EF">
              <w:rPr>
                <w:b/>
              </w:rPr>
              <w:lastRenderedPageBreak/>
              <w:t>YETKİLERİ: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448EF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  <w:r w:rsidRPr="00E448EF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448EF" w:rsidRDefault="00376B84">
            <w:pPr>
              <w:rPr>
                <w:b/>
              </w:rPr>
            </w:pPr>
          </w:p>
        </w:tc>
      </w:tr>
    </w:tbl>
    <w:p w:rsidR="003239D7" w:rsidRDefault="00A326CD"/>
    <w:p w:rsidR="0000201B" w:rsidRDefault="0000201B"/>
    <w:p w:rsidR="0000201B" w:rsidRDefault="0000201B"/>
    <w:sectPr w:rsidR="0000201B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B7" w:rsidRDefault="00AF45B7" w:rsidP="0000201B">
      <w:pPr>
        <w:spacing w:after="0" w:line="240" w:lineRule="auto"/>
      </w:pPr>
      <w:r>
        <w:separator/>
      </w:r>
    </w:p>
  </w:endnote>
  <w:endnote w:type="continuationSeparator" w:id="0">
    <w:p w:rsidR="00AF45B7" w:rsidRDefault="00AF45B7" w:rsidP="0000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6E" w:rsidRDefault="00EC18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6E" w:rsidRDefault="00EC18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6E" w:rsidRDefault="00EC18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B7" w:rsidRDefault="00AF45B7" w:rsidP="0000201B">
      <w:pPr>
        <w:spacing w:after="0" w:line="240" w:lineRule="auto"/>
      </w:pPr>
      <w:r>
        <w:separator/>
      </w:r>
    </w:p>
  </w:footnote>
  <w:footnote w:type="continuationSeparator" w:id="0">
    <w:p w:rsidR="00AF45B7" w:rsidRDefault="00AF45B7" w:rsidP="0000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6E" w:rsidRDefault="00EC18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00201B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E7200" w:rsidRDefault="00EC186E" w:rsidP="00091CA0">
          <w:pPr>
            <w:pStyle w:val="stBilgi"/>
            <w:jc w:val="center"/>
          </w:pPr>
          <w:r w:rsidRPr="00EC186E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42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01B" w:rsidRPr="00DE7200" w:rsidRDefault="0000201B" w:rsidP="00091CA0">
          <w:pPr>
            <w:pStyle w:val="stBilgi"/>
            <w:jc w:val="center"/>
            <w:rPr>
              <w:b/>
            </w:rPr>
          </w:pPr>
        </w:p>
        <w:p w:rsidR="0000201B" w:rsidRPr="00DE7200" w:rsidRDefault="0000201B" w:rsidP="00091CA0">
          <w:pPr>
            <w:pStyle w:val="stBilgi"/>
            <w:jc w:val="center"/>
            <w:rPr>
              <w:b/>
            </w:rPr>
          </w:pPr>
        </w:p>
        <w:p w:rsidR="00CF3F05" w:rsidRDefault="00EC186E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EC186E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00201B" w:rsidRPr="00DC3CD1">
            <w:rPr>
              <w:b/>
              <w:smallCaps/>
            </w:rPr>
            <w:t>ABANT İZZET BAYSAL ÜNİVERSİTESİ</w:t>
          </w:r>
        </w:p>
        <w:p w:rsidR="0000201B" w:rsidRPr="00DC3CD1" w:rsidRDefault="0000201B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DC3CD1">
            <w:rPr>
              <w:b/>
              <w:smallCaps/>
            </w:rPr>
            <w:t xml:space="preserve"> DİŞ HEKİMLİĞİ FAKÜLTESİ </w:t>
          </w:r>
        </w:p>
        <w:p w:rsidR="0000201B" w:rsidRPr="00A12145" w:rsidRDefault="0000201B" w:rsidP="0000201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DC3CD1">
            <w:rPr>
              <w:smallCaps/>
            </w:rPr>
            <w:t>DEKAN SEKRETERİ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Default="00EC186E" w:rsidP="00091CA0">
          <w:pPr>
            <w:jc w:val="center"/>
          </w:pPr>
          <w:r w:rsidRPr="00EC186E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41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201B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D52D7" w:rsidRDefault="0000201B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D52D7" w:rsidRDefault="0000201B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D52D7" w:rsidRDefault="0000201B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D52D7" w:rsidRDefault="0000201B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E23E21" w:rsidRDefault="0000201B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00201B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201B" w:rsidRPr="00DD52D7" w:rsidRDefault="0000201B" w:rsidP="0000201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KKY.YD.21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D52D7" w:rsidRDefault="00013715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DD52D7" w:rsidRDefault="0000201B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201B" w:rsidRPr="00DD52D7" w:rsidRDefault="0000201B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201B" w:rsidRPr="008F0E08" w:rsidRDefault="00F56517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00201B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A86A8F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00201B" w:rsidRPr="008F0E08">
            <w:rPr>
              <w:sz w:val="18"/>
              <w:szCs w:val="18"/>
            </w:rPr>
            <w:t>/</w:t>
          </w:r>
          <w:fldSimple w:instr=" NUMPAGES   \* MERGEFORMAT ">
            <w:r w:rsidR="00A86A8F" w:rsidRPr="00A86A8F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00201B" w:rsidRDefault="000020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6E" w:rsidRDefault="00EC18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1D48"/>
    <w:multiLevelType w:val="hybridMultilevel"/>
    <w:tmpl w:val="BD5AE096"/>
    <w:lvl w:ilvl="0" w:tplc="54162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67A"/>
    <w:multiLevelType w:val="hybridMultilevel"/>
    <w:tmpl w:val="007A9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2C6F"/>
    <w:multiLevelType w:val="hybridMultilevel"/>
    <w:tmpl w:val="9306F8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11DE"/>
    <w:multiLevelType w:val="hybridMultilevel"/>
    <w:tmpl w:val="490847C2"/>
    <w:lvl w:ilvl="0" w:tplc="6824A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201B"/>
    <w:rsid w:val="0000535B"/>
    <w:rsid w:val="00013715"/>
    <w:rsid w:val="000F6B07"/>
    <w:rsid w:val="001644D8"/>
    <w:rsid w:val="00176E3D"/>
    <w:rsid w:val="00185704"/>
    <w:rsid w:val="00213E5A"/>
    <w:rsid w:val="002C00EC"/>
    <w:rsid w:val="003351BD"/>
    <w:rsid w:val="00376B84"/>
    <w:rsid w:val="00392220"/>
    <w:rsid w:val="004131C0"/>
    <w:rsid w:val="00431D97"/>
    <w:rsid w:val="00465027"/>
    <w:rsid w:val="004B3DFF"/>
    <w:rsid w:val="004D7798"/>
    <w:rsid w:val="005019F9"/>
    <w:rsid w:val="0052106A"/>
    <w:rsid w:val="00530E4A"/>
    <w:rsid w:val="006613CF"/>
    <w:rsid w:val="006F2C7E"/>
    <w:rsid w:val="0075371A"/>
    <w:rsid w:val="00761728"/>
    <w:rsid w:val="00824749"/>
    <w:rsid w:val="00847802"/>
    <w:rsid w:val="00873335"/>
    <w:rsid w:val="00892A5C"/>
    <w:rsid w:val="00907B08"/>
    <w:rsid w:val="0091337B"/>
    <w:rsid w:val="009311DF"/>
    <w:rsid w:val="00932CD7"/>
    <w:rsid w:val="009659DD"/>
    <w:rsid w:val="00970AC7"/>
    <w:rsid w:val="00984767"/>
    <w:rsid w:val="009B69F0"/>
    <w:rsid w:val="00A326CD"/>
    <w:rsid w:val="00A86A8F"/>
    <w:rsid w:val="00AF45B7"/>
    <w:rsid w:val="00B24A64"/>
    <w:rsid w:val="00C81485"/>
    <w:rsid w:val="00CC737E"/>
    <w:rsid w:val="00CF3F05"/>
    <w:rsid w:val="00CF409A"/>
    <w:rsid w:val="00D35001"/>
    <w:rsid w:val="00D413E7"/>
    <w:rsid w:val="00D8073F"/>
    <w:rsid w:val="00D8220E"/>
    <w:rsid w:val="00D82E77"/>
    <w:rsid w:val="00D86B53"/>
    <w:rsid w:val="00DC294E"/>
    <w:rsid w:val="00DC3CD1"/>
    <w:rsid w:val="00DE3F89"/>
    <w:rsid w:val="00E3396F"/>
    <w:rsid w:val="00E33DBD"/>
    <w:rsid w:val="00E448EF"/>
    <w:rsid w:val="00E45899"/>
    <w:rsid w:val="00E50ECF"/>
    <w:rsid w:val="00E65290"/>
    <w:rsid w:val="00E90054"/>
    <w:rsid w:val="00EB192B"/>
    <w:rsid w:val="00EC186E"/>
    <w:rsid w:val="00EF2A77"/>
    <w:rsid w:val="00F460F8"/>
    <w:rsid w:val="00F56517"/>
    <w:rsid w:val="00FC477B"/>
    <w:rsid w:val="00FC54F0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FA9D4A6"/>
  <w15:docId w15:val="{E898BA4E-A873-4166-A2D6-6317E25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0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0201B"/>
  </w:style>
  <w:style w:type="paragraph" w:styleId="AltBilgi">
    <w:name w:val="footer"/>
    <w:basedOn w:val="Normal"/>
    <w:link w:val="AltBilgiChar"/>
    <w:uiPriority w:val="99"/>
    <w:unhideWhenUsed/>
    <w:rsid w:val="0000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201B"/>
  </w:style>
  <w:style w:type="paragraph" w:styleId="BalonMetni">
    <w:name w:val="Balloon Text"/>
    <w:basedOn w:val="Normal"/>
    <w:link w:val="BalonMetniChar"/>
    <w:uiPriority w:val="99"/>
    <w:semiHidden/>
    <w:unhideWhenUsed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22</cp:revision>
  <cp:lastPrinted>2018-01-22T09:55:00Z</cp:lastPrinted>
  <dcterms:created xsi:type="dcterms:W3CDTF">2017-08-15T08:03:00Z</dcterms:created>
  <dcterms:modified xsi:type="dcterms:W3CDTF">2024-08-27T08:57:00Z</dcterms:modified>
</cp:coreProperties>
</file>