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0" w:rsidRDefault="00902E30" w:rsidP="00825AC0">
      <w:pPr>
        <w:jc w:val="both"/>
      </w:pPr>
      <w:r w:rsidRPr="00E0236F">
        <w:rPr>
          <w:b/>
          <w:bCs/>
        </w:rPr>
        <w:t>Sayın hasta ve/veya hasta yakınımız;</w:t>
      </w:r>
      <w:r>
        <w:tab/>
      </w:r>
      <w:r w:rsidRPr="00DD3D12">
        <w:t xml:space="preserve"> </w:t>
      </w:r>
    </w:p>
    <w:p w:rsidR="00902E30" w:rsidRPr="00493EB8" w:rsidRDefault="00902E30" w:rsidP="00493EB8">
      <w:pPr>
        <w:jc w:val="both"/>
      </w:pPr>
      <w:r>
        <w:tab/>
      </w:r>
      <w:r w:rsidRPr="00493EB8">
        <w:t xml:space="preserve"> Tedavi için size uygulanacak yöntem hakkında bilgi sahibi olmak en doğal hakkınızdır. Uygulanacak tedavinin yararlarını ve komplikasyonlarını öğrendikten sonra yapılacak işleme rıza göstermek ya da göstermemek yine kendi kararınıza bağlıdır. Bu açıklamanın amacı kendi sağlığınızla ilgili konularda sizi daha bilinçli bir biçimde ortak etmektir.</w:t>
      </w:r>
    </w:p>
    <w:p w:rsidR="00902E30" w:rsidRPr="00493EB8" w:rsidRDefault="00902E30" w:rsidP="00493EB8">
      <w:pPr>
        <w:tabs>
          <w:tab w:val="left" w:pos="6000"/>
        </w:tabs>
        <w:jc w:val="both"/>
      </w:pPr>
      <w:r w:rsidRPr="00493EB8">
        <w:t xml:space="preserve">   </w:t>
      </w:r>
      <w:r w:rsidRPr="00493EB8">
        <w:rPr>
          <w:u w:val="single"/>
        </w:rPr>
        <w:t>Kron ve Köprü Sökümünde Karşılaşılabilecek Sorunlar</w:t>
      </w:r>
      <w:r w:rsidRPr="00493EB8">
        <w:t>:</w:t>
      </w:r>
      <w:r w:rsidRPr="00493EB8">
        <w:tab/>
      </w:r>
    </w:p>
    <w:p w:rsidR="00902E30" w:rsidRPr="00493EB8" w:rsidRDefault="00902E30" w:rsidP="00493EB8">
      <w:pPr>
        <w:jc w:val="both"/>
      </w:pPr>
      <w:r w:rsidRPr="00493EB8">
        <w:t>Sabit protezlerin söküm işlemleri sırasında hekiminizle sorun yaşamamanız için bilmeniz gereken bazı hususlar vardır.</w:t>
      </w:r>
    </w:p>
    <w:p w:rsidR="00902E30" w:rsidRPr="00493EB8" w:rsidRDefault="00902E30" w:rsidP="00493EB8">
      <w:pPr>
        <w:numPr>
          <w:ilvl w:val="0"/>
          <w:numId w:val="1"/>
        </w:numPr>
        <w:jc w:val="both"/>
      </w:pPr>
      <w:r w:rsidRPr="00493EB8">
        <w:t xml:space="preserve">   Söküm işlemi sırasında porselenler kırılabilir veya metal-porselen bağlantı yerinden ayrılabilir,</w:t>
      </w:r>
    </w:p>
    <w:p w:rsidR="00902E30" w:rsidRPr="00493EB8" w:rsidRDefault="00902E30" w:rsidP="00493EB8">
      <w:pPr>
        <w:numPr>
          <w:ilvl w:val="0"/>
          <w:numId w:val="1"/>
        </w:numPr>
        <w:jc w:val="both"/>
      </w:pPr>
      <w:r w:rsidRPr="00493EB8">
        <w:t xml:space="preserve">   Yine bu işlem sırasında uygulanan kuvvet nedeni ile protez altındaki dişler tamamıyla çene kemiğinden ayrılabilir, </w:t>
      </w:r>
    </w:p>
    <w:p w:rsidR="00902E30" w:rsidRPr="00493EB8" w:rsidRDefault="00902E30" w:rsidP="00493EB8">
      <w:pPr>
        <w:numPr>
          <w:ilvl w:val="0"/>
          <w:numId w:val="1"/>
        </w:numPr>
        <w:jc w:val="both"/>
      </w:pPr>
      <w:r w:rsidRPr="00493EB8">
        <w:t xml:space="preserve">   Protez altındaki dolgular, kanal içerisine yerleştirilmiş çiviler zarar görebilir ve yeniden yapılmaları gerekebilir.</w:t>
      </w:r>
    </w:p>
    <w:p w:rsidR="00902E30" w:rsidRPr="00493EB8" w:rsidRDefault="00902E30" w:rsidP="00493EB8">
      <w:pPr>
        <w:numPr>
          <w:ilvl w:val="0"/>
          <w:numId w:val="1"/>
        </w:numPr>
        <w:jc w:val="both"/>
      </w:pPr>
      <w:r w:rsidRPr="00493EB8">
        <w:t xml:space="preserve">   Protez altındaki dişlerin ağızda kalan kısımları kırılabilir,</w:t>
      </w:r>
    </w:p>
    <w:p w:rsidR="00902E30" w:rsidRPr="00493EB8" w:rsidRDefault="00902E30" w:rsidP="00493EB8">
      <w:pPr>
        <w:numPr>
          <w:ilvl w:val="0"/>
          <w:numId w:val="1"/>
        </w:numPr>
        <w:jc w:val="both"/>
      </w:pPr>
      <w:r w:rsidRPr="00493EB8">
        <w:t xml:space="preserve">   Sabit protezler bazen uygulanan bu kuvvetlerle çıkarılamadığı takdirde porselen ve metal kısımları ağız içerisinde kesilerek çıkartılır ve bu durumda protezin yenilenmesi gerekebilir.</w:t>
      </w:r>
    </w:p>
    <w:p w:rsidR="00902E30" w:rsidRPr="00493EB8" w:rsidRDefault="00902E30" w:rsidP="00493EB8">
      <w:pPr>
        <w:numPr>
          <w:ilvl w:val="0"/>
          <w:numId w:val="1"/>
        </w:numPr>
        <w:jc w:val="both"/>
      </w:pPr>
      <w:r w:rsidRPr="00493EB8">
        <w:t xml:space="preserve">   Sabit proteziniz daha önce bir devlet kurumunda yapılmış ise hekiminizi bu konu hakkında mutlaka uyarınız. Aksi takdirde resmi bir devlet kurumunda yapılmış bir proteze resmi kanallar yoluyla 4 yıl içerisinde SGK (Sosyal Güvenlik Kurumu) tekrar ödeme yapmadığı için protezinizin çıkarılırken kırılması, zarar görmesi vs. hallerinde yenilenmesi; yani tekrar yenisinin yapılması durumunda yapılacak sabit protezin ücretini siz karşılamak zorunda kalırsınız. </w:t>
      </w:r>
    </w:p>
    <w:p w:rsidR="00902E30" w:rsidRPr="00493EB8" w:rsidRDefault="00902E30" w:rsidP="00493EB8">
      <w:pPr>
        <w:jc w:val="both"/>
        <w:rPr>
          <w:i/>
          <w:iCs/>
        </w:rPr>
      </w:pPr>
      <w:r w:rsidRPr="00493EB8">
        <w:t xml:space="preserve"> </w:t>
      </w:r>
      <w:r w:rsidRPr="00493EB8">
        <w:rPr>
          <w:i/>
          <w:iCs/>
        </w:rPr>
        <w:t>Yukarıda yazılı olan açıklamaları okudum, anladım. Tedavimle ilgili olarak merak ettiğim tüm soruları sordum ve beni tatmin edecek şekilde gerekli bilgilendirme yapıldı. Tedavim sırasında veya sonrasında oluşabilecek muhtemel riskleri biliyor ve uygulanacak tedaviyi gönüllü olarak kabul ediyorum.</w:t>
      </w:r>
    </w:p>
    <w:p w:rsidR="00902E30" w:rsidRPr="00493EB8" w:rsidRDefault="00902E30" w:rsidP="00493EB8">
      <w:pPr>
        <w:pStyle w:val="Default"/>
        <w:spacing w:line="276" w:lineRule="auto"/>
        <w:jc w:val="both"/>
        <w:rPr>
          <w:rFonts w:cs="Calibri"/>
          <w:color w:val="auto"/>
          <w:sz w:val="22"/>
          <w:szCs w:val="22"/>
        </w:rPr>
      </w:pPr>
    </w:p>
    <w:p w:rsidR="00902E30" w:rsidRPr="00493EB8" w:rsidRDefault="00902E30" w:rsidP="00493EB8">
      <w:pPr>
        <w:pStyle w:val="Default"/>
        <w:spacing w:line="276" w:lineRule="auto"/>
        <w:jc w:val="both"/>
        <w:rPr>
          <w:rFonts w:cs="Calibri"/>
          <w:color w:val="auto"/>
          <w:sz w:val="22"/>
          <w:szCs w:val="22"/>
        </w:rPr>
      </w:pPr>
      <w:r w:rsidRPr="00493EB8">
        <w:rPr>
          <w:rFonts w:cs="Calibri"/>
          <w:color w:val="auto"/>
          <w:sz w:val="22"/>
          <w:szCs w:val="22"/>
        </w:rPr>
        <w:t xml:space="preserve">Aşağıdaki boş alanı kendi el yazınızla </w:t>
      </w:r>
      <w:r w:rsidRPr="00493EB8">
        <w:rPr>
          <w:rFonts w:cs="Calibri"/>
          <w:b/>
          <w:bCs/>
          <w:color w:val="auto"/>
          <w:sz w:val="22"/>
          <w:szCs w:val="22"/>
        </w:rPr>
        <w:t>''Bana verilen bu evrakı okudum, anladım ve tedaviyi kabul</w:t>
      </w:r>
      <w:r w:rsidRPr="00493EB8">
        <w:rPr>
          <w:rFonts w:cs="Calibri"/>
          <w:color w:val="auto"/>
          <w:sz w:val="22"/>
          <w:szCs w:val="22"/>
        </w:rPr>
        <w:t xml:space="preserve"> </w:t>
      </w:r>
      <w:r w:rsidRPr="00493EB8">
        <w:rPr>
          <w:rFonts w:cs="Calibri"/>
          <w:b/>
          <w:bCs/>
          <w:color w:val="auto"/>
          <w:sz w:val="22"/>
          <w:szCs w:val="22"/>
        </w:rPr>
        <w:t>ediyorum'</w:t>
      </w:r>
      <w:r w:rsidRPr="00493EB8">
        <w:rPr>
          <w:rFonts w:cs="Calibri"/>
          <w:color w:val="auto"/>
          <w:sz w:val="22"/>
          <w:szCs w:val="22"/>
        </w:rPr>
        <w:t xml:space="preserve">' şeklinde doldurunuz. </w:t>
      </w:r>
    </w:p>
    <w:p w:rsidR="00902E30" w:rsidRPr="00493EB8" w:rsidRDefault="00902E30" w:rsidP="00493EB8">
      <w:pPr>
        <w:pStyle w:val="Default"/>
        <w:spacing w:line="276" w:lineRule="auto"/>
        <w:jc w:val="both"/>
        <w:rPr>
          <w:rFonts w:cs="Calibri"/>
          <w:color w:val="auto"/>
          <w:sz w:val="22"/>
          <w:szCs w:val="22"/>
        </w:rPr>
      </w:pPr>
      <w:r w:rsidRPr="00493EB8">
        <w:rPr>
          <w:rFonts w:cs="Calibri"/>
          <w:color w:val="auto"/>
          <w:sz w:val="22"/>
          <w:szCs w:val="22"/>
        </w:rPr>
        <w:t xml:space="preserve">  ………………………………………………………………………………………………………………………………………………………</w:t>
      </w:r>
    </w:p>
    <w:p w:rsidR="00902E30" w:rsidRPr="00493EB8" w:rsidRDefault="00902E30" w:rsidP="00493EB8">
      <w:pPr>
        <w:pStyle w:val="Default"/>
        <w:spacing w:line="276" w:lineRule="auto"/>
        <w:jc w:val="both"/>
        <w:rPr>
          <w:rFonts w:cs="Calibri"/>
          <w:color w:val="auto"/>
          <w:sz w:val="22"/>
          <w:szCs w:val="22"/>
        </w:rPr>
      </w:pPr>
    </w:p>
    <w:p w:rsidR="00902E30" w:rsidRPr="00493EB8" w:rsidRDefault="00902E30" w:rsidP="00493EB8">
      <w:pPr>
        <w:pStyle w:val="Default"/>
        <w:spacing w:line="276" w:lineRule="auto"/>
        <w:jc w:val="both"/>
        <w:rPr>
          <w:rFonts w:cs="Calibri"/>
          <w:color w:val="auto"/>
          <w:sz w:val="22"/>
          <w:szCs w:val="22"/>
        </w:rPr>
      </w:pPr>
      <w:r w:rsidRPr="00493EB8">
        <w:rPr>
          <w:rFonts w:cs="Calibri"/>
          <w:color w:val="auto"/>
          <w:sz w:val="22"/>
          <w:szCs w:val="22"/>
        </w:rPr>
        <w:t xml:space="preserve"> (Yasal yeterliliği olmayan hastalar için hastanın velisi / yasal vasisi tarafından doldurulacaktır.)*</w:t>
      </w:r>
    </w:p>
    <w:p w:rsidR="00902E30" w:rsidRPr="00601207" w:rsidRDefault="00902E30" w:rsidP="00825AC0">
      <w:pPr>
        <w:pStyle w:val="Default"/>
        <w:spacing w:line="276" w:lineRule="auto"/>
        <w:jc w:val="both"/>
        <w:rPr>
          <w:rFonts w:cs="Calibri"/>
          <w:color w:val="auto"/>
          <w:sz w:val="22"/>
          <w:szCs w:val="22"/>
        </w:rPr>
      </w:pPr>
    </w:p>
    <w:p w:rsidR="00902E30" w:rsidRPr="00601207" w:rsidRDefault="00902E30" w:rsidP="00825AC0">
      <w:pPr>
        <w:pStyle w:val="Default"/>
        <w:spacing w:line="276" w:lineRule="auto"/>
        <w:jc w:val="both"/>
        <w:rPr>
          <w:rFonts w:cs="Calibri"/>
          <w:color w:val="auto"/>
          <w:sz w:val="22"/>
          <w:szCs w:val="22"/>
        </w:rPr>
      </w:pPr>
    </w:p>
    <w:p w:rsidR="00902E30" w:rsidRDefault="00902E30" w:rsidP="00825AC0">
      <w:pPr>
        <w:pStyle w:val="Default"/>
        <w:spacing w:line="276" w:lineRule="auto"/>
        <w:jc w:val="both"/>
        <w:rPr>
          <w:rFonts w:cs="Calibri"/>
          <w:color w:val="auto"/>
          <w:sz w:val="22"/>
          <w:szCs w:val="22"/>
        </w:rPr>
      </w:pPr>
    </w:p>
    <w:p w:rsidR="00902E30" w:rsidRDefault="00902E30" w:rsidP="00825AC0">
      <w:pPr>
        <w:pStyle w:val="Default"/>
        <w:spacing w:line="276" w:lineRule="auto"/>
        <w:jc w:val="both"/>
        <w:rPr>
          <w:rFonts w:cs="Calibri"/>
          <w:color w:val="auto"/>
          <w:sz w:val="22"/>
          <w:szCs w:val="22"/>
        </w:rPr>
      </w:pPr>
    </w:p>
    <w:p w:rsidR="00902E30" w:rsidRDefault="00902E30" w:rsidP="00825AC0">
      <w:pPr>
        <w:pStyle w:val="Default"/>
        <w:spacing w:line="276" w:lineRule="auto"/>
        <w:jc w:val="both"/>
        <w:rPr>
          <w:rFonts w:cs="Calibri"/>
          <w:color w:val="auto"/>
          <w:sz w:val="22"/>
          <w:szCs w:val="22"/>
        </w:rPr>
      </w:pPr>
    </w:p>
    <w:p w:rsidR="00902E30" w:rsidRDefault="00902E30" w:rsidP="00825AC0">
      <w:pPr>
        <w:pStyle w:val="Default"/>
        <w:spacing w:line="276" w:lineRule="auto"/>
        <w:jc w:val="both"/>
        <w:rPr>
          <w:rFonts w:cs="Calibri"/>
          <w:color w:val="auto"/>
          <w:sz w:val="22"/>
          <w:szCs w:val="22"/>
        </w:rPr>
      </w:pPr>
    </w:p>
    <w:p w:rsidR="00902E30" w:rsidRDefault="00902E30" w:rsidP="00825AC0">
      <w:pPr>
        <w:pStyle w:val="Default"/>
        <w:spacing w:line="276" w:lineRule="auto"/>
        <w:rPr>
          <w:rFonts w:cs="Calibri"/>
          <w:color w:val="auto"/>
          <w:sz w:val="22"/>
          <w:szCs w:val="22"/>
        </w:rPr>
      </w:pPr>
    </w:p>
    <w:p w:rsidR="00902E30" w:rsidRPr="00601207" w:rsidRDefault="00902E30" w:rsidP="00825AC0">
      <w:pPr>
        <w:pStyle w:val="Default"/>
        <w:spacing w:line="276" w:lineRule="auto"/>
        <w:rPr>
          <w:rFonts w:cs="Calibri"/>
          <w:color w:val="auto"/>
          <w:sz w:val="22"/>
          <w:szCs w:val="22"/>
        </w:rPr>
      </w:pPr>
      <w:r w:rsidRPr="00601207">
        <w:rPr>
          <w:rFonts w:cs="Calibri"/>
          <w:color w:val="auto"/>
          <w:sz w:val="22"/>
          <w:szCs w:val="22"/>
        </w:rPr>
        <w:t xml:space="preserve">Hastanın ya da hastanın yasal temsilcisinin; </w:t>
      </w:r>
      <w:r w:rsidRPr="00601207">
        <w:rPr>
          <w:rFonts w:cs="Calibri"/>
          <w:color w:val="auto"/>
          <w:sz w:val="22"/>
          <w:szCs w:val="22"/>
        </w:rPr>
        <w:tab/>
      </w:r>
      <w:r w:rsidRPr="00601207">
        <w:rPr>
          <w:rFonts w:cs="Calibri"/>
          <w:color w:val="auto"/>
          <w:sz w:val="22"/>
          <w:szCs w:val="22"/>
        </w:rPr>
        <w:tab/>
      </w:r>
      <w:r w:rsidRPr="00601207">
        <w:rPr>
          <w:rFonts w:cs="Calibri"/>
          <w:color w:val="auto"/>
          <w:sz w:val="22"/>
          <w:szCs w:val="22"/>
        </w:rPr>
        <w:tab/>
        <w:t>Tedavi uygulayan hekimin;</w:t>
      </w:r>
    </w:p>
    <w:p w:rsidR="00902E30" w:rsidRDefault="00902E30" w:rsidP="00825AC0">
      <w:pPr>
        <w:pStyle w:val="Default"/>
        <w:spacing w:line="276" w:lineRule="auto"/>
        <w:rPr>
          <w:rFonts w:cs="Calibri"/>
          <w:b/>
          <w:bCs/>
          <w:color w:val="auto"/>
          <w:sz w:val="22"/>
          <w:szCs w:val="22"/>
        </w:rPr>
      </w:pPr>
    </w:p>
    <w:p w:rsidR="00902E30" w:rsidRDefault="00902E30" w:rsidP="00825AC0">
      <w:pPr>
        <w:pStyle w:val="Default"/>
        <w:spacing w:line="276" w:lineRule="auto"/>
        <w:rPr>
          <w:rFonts w:cs="Calibri"/>
          <w:color w:val="auto"/>
          <w:sz w:val="22"/>
          <w:szCs w:val="22"/>
        </w:rPr>
      </w:pPr>
      <w:r w:rsidRPr="00FB4321">
        <w:rPr>
          <w:rFonts w:cs="Calibri"/>
          <w:color w:val="auto"/>
          <w:sz w:val="22"/>
          <w:szCs w:val="22"/>
        </w:rPr>
        <w:t>Adı Soyadı</w:t>
      </w:r>
      <w:r>
        <w:rPr>
          <w:rFonts w:cs="Calibri"/>
          <w:color w:val="auto"/>
          <w:sz w:val="22"/>
          <w:szCs w:val="22"/>
        </w:rPr>
        <w:tab/>
      </w:r>
      <w:r w:rsidRPr="00FB4321">
        <w:rPr>
          <w:rFonts w:cs="Calibri"/>
          <w:color w:val="auto"/>
          <w:sz w:val="22"/>
          <w:szCs w:val="22"/>
        </w:rPr>
        <w:t xml:space="preserve">: </w:t>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t>Adı Soyadı</w:t>
      </w:r>
      <w:r>
        <w:rPr>
          <w:rFonts w:cs="Calibri"/>
          <w:color w:val="auto"/>
          <w:sz w:val="22"/>
          <w:szCs w:val="22"/>
        </w:rPr>
        <w:tab/>
        <w:t>:</w:t>
      </w:r>
    </w:p>
    <w:p w:rsidR="00902E30" w:rsidRPr="00FB4321" w:rsidRDefault="00902E30" w:rsidP="00825AC0">
      <w:pPr>
        <w:pStyle w:val="Default"/>
        <w:spacing w:line="276" w:lineRule="auto"/>
        <w:rPr>
          <w:rFonts w:cs="Calibri"/>
          <w:color w:val="auto"/>
          <w:sz w:val="22"/>
          <w:szCs w:val="22"/>
        </w:rPr>
      </w:pPr>
      <w:r>
        <w:rPr>
          <w:rFonts w:cs="Calibri"/>
          <w:color w:val="auto"/>
          <w:sz w:val="22"/>
          <w:szCs w:val="22"/>
        </w:rPr>
        <w:t>TC Kimlik No</w:t>
      </w:r>
      <w:r>
        <w:rPr>
          <w:rFonts w:cs="Calibri"/>
          <w:color w:val="auto"/>
          <w:sz w:val="22"/>
          <w:szCs w:val="22"/>
        </w:rPr>
        <w:tab/>
        <w:t>:</w:t>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t>İmza</w:t>
      </w:r>
      <w:r>
        <w:rPr>
          <w:rFonts w:cs="Calibri"/>
          <w:color w:val="auto"/>
          <w:sz w:val="22"/>
          <w:szCs w:val="22"/>
        </w:rPr>
        <w:tab/>
      </w:r>
      <w:r>
        <w:rPr>
          <w:rFonts w:cs="Calibri"/>
          <w:color w:val="auto"/>
          <w:sz w:val="22"/>
          <w:szCs w:val="22"/>
        </w:rPr>
        <w:tab/>
        <w:t>:</w:t>
      </w:r>
    </w:p>
    <w:p w:rsidR="00902E30" w:rsidRDefault="00902E30" w:rsidP="00825AC0">
      <w:pPr>
        <w:pStyle w:val="Default"/>
        <w:spacing w:line="276" w:lineRule="auto"/>
        <w:rPr>
          <w:rFonts w:cs="Calibri"/>
          <w:color w:val="auto"/>
          <w:sz w:val="22"/>
          <w:szCs w:val="22"/>
        </w:rPr>
      </w:pPr>
      <w:r w:rsidRPr="00FB4321">
        <w:rPr>
          <w:rFonts w:cs="Calibri"/>
          <w:color w:val="auto"/>
          <w:sz w:val="22"/>
          <w:szCs w:val="22"/>
        </w:rPr>
        <w:t>Doğum Tarihi</w:t>
      </w:r>
      <w:r>
        <w:rPr>
          <w:rFonts w:cs="Calibri"/>
          <w:color w:val="auto"/>
          <w:sz w:val="22"/>
          <w:szCs w:val="22"/>
        </w:rPr>
        <w:tab/>
      </w:r>
      <w:r w:rsidRPr="00FB4321">
        <w:rPr>
          <w:rFonts w:cs="Calibri"/>
          <w:color w:val="auto"/>
          <w:sz w:val="22"/>
          <w:szCs w:val="22"/>
        </w:rPr>
        <w:t>:</w:t>
      </w:r>
    </w:p>
    <w:p w:rsidR="00902E30" w:rsidRPr="00FB4321" w:rsidRDefault="002A2CF0" w:rsidP="00825AC0">
      <w:pPr>
        <w:pStyle w:val="Default"/>
        <w:spacing w:line="276" w:lineRule="auto"/>
        <w:rPr>
          <w:rFonts w:cs="Calibri"/>
          <w:color w:val="auto"/>
          <w:sz w:val="22"/>
          <w:szCs w:val="22"/>
        </w:rPr>
      </w:pPr>
      <w:r>
        <w:rPr>
          <w:rFonts w:cs="Calibri"/>
          <w:color w:val="auto"/>
          <w:sz w:val="22"/>
          <w:szCs w:val="22"/>
        </w:rPr>
        <w:t>Tarih/Saat</w:t>
      </w:r>
      <w:r w:rsidR="00902E30">
        <w:rPr>
          <w:rFonts w:cs="Calibri"/>
          <w:color w:val="auto"/>
          <w:sz w:val="22"/>
          <w:szCs w:val="22"/>
        </w:rPr>
        <w:tab/>
        <w:t>:</w:t>
      </w:r>
      <w:r w:rsidR="00902E30" w:rsidRPr="00FB4321">
        <w:rPr>
          <w:rFonts w:cs="Calibri"/>
          <w:color w:val="auto"/>
          <w:sz w:val="22"/>
          <w:szCs w:val="22"/>
        </w:rPr>
        <w:t xml:space="preserve"> </w:t>
      </w:r>
    </w:p>
    <w:p w:rsidR="00902E30" w:rsidRDefault="00902E30" w:rsidP="00825AC0">
      <w:r w:rsidRPr="00FB4321">
        <w:t>İmzası</w:t>
      </w:r>
      <w:r>
        <w:tab/>
      </w:r>
      <w:r>
        <w:tab/>
      </w:r>
      <w:r w:rsidRPr="00FB4321">
        <w:t>:</w:t>
      </w:r>
    </w:p>
    <w:p w:rsidR="00902E30" w:rsidRDefault="00902E30" w:rsidP="00DD3D12">
      <w:pPr>
        <w:jc w:val="both"/>
      </w:pPr>
    </w:p>
    <w:p w:rsidR="00902E30" w:rsidRDefault="00902E30" w:rsidP="003411E2">
      <w:r>
        <w:rPr>
          <w:i/>
          <w:iCs/>
          <w:sz w:val="20"/>
          <w:szCs w:val="20"/>
        </w:rPr>
        <w:t>NOT: Onam formu iki nüsha olarak hazırlanır, bir nüshası hastaya veya kanuni temsilcisine verilir, diğer nüsha ise sağlık kurumu tarafından arşivlenir.</w:t>
      </w:r>
    </w:p>
    <w:p w:rsidR="00902E30" w:rsidRDefault="00902E30" w:rsidP="00DD3D12">
      <w:pPr>
        <w:jc w:val="both"/>
      </w:pPr>
    </w:p>
    <w:p w:rsidR="00902E30" w:rsidRDefault="00902E30" w:rsidP="00DD3D12">
      <w:pPr>
        <w:jc w:val="both"/>
      </w:pPr>
    </w:p>
    <w:p w:rsidR="00902E30" w:rsidRPr="00DD3D12" w:rsidRDefault="00902E30" w:rsidP="00DD3D12">
      <w:pPr>
        <w:jc w:val="both"/>
      </w:pPr>
    </w:p>
    <w:sectPr w:rsidR="00902E30" w:rsidRPr="00DD3D12" w:rsidSect="008F5A66">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30" w:rsidRDefault="00902E30" w:rsidP="005B71AD">
      <w:pPr>
        <w:spacing w:after="0" w:line="240" w:lineRule="auto"/>
      </w:pPr>
      <w:r>
        <w:separator/>
      </w:r>
    </w:p>
  </w:endnote>
  <w:endnote w:type="continuationSeparator" w:id="0">
    <w:p w:rsidR="00902E30" w:rsidRDefault="00902E30" w:rsidP="005B7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02" w:rsidRDefault="008C170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30" w:rsidRDefault="00902E3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02" w:rsidRDefault="008C170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30" w:rsidRDefault="00902E30" w:rsidP="005B71AD">
      <w:pPr>
        <w:spacing w:after="0" w:line="240" w:lineRule="auto"/>
      </w:pPr>
      <w:r>
        <w:separator/>
      </w:r>
    </w:p>
  </w:footnote>
  <w:footnote w:type="continuationSeparator" w:id="0">
    <w:p w:rsidR="00902E30" w:rsidRDefault="00902E30" w:rsidP="005B71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02" w:rsidRDefault="008C170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7"/>
      <w:gridCol w:w="7"/>
      <w:gridCol w:w="2035"/>
      <w:gridCol w:w="1890"/>
      <w:gridCol w:w="2150"/>
      <w:gridCol w:w="8"/>
      <w:gridCol w:w="1738"/>
      <w:gridCol w:w="7"/>
    </w:tblGrid>
    <w:tr w:rsidR="00902E30" w:rsidRPr="00CC6B97" w:rsidTr="008C1702">
      <w:trPr>
        <w:trHeight w:val="1402"/>
      </w:trPr>
      <w:tc>
        <w:tcPr>
          <w:tcW w:w="912" w:type="pct"/>
          <w:gridSpan w:val="2"/>
          <w:vAlign w:val="center"/>
        </w:tcPr>
        <w:p w:rsidR="00902E30" w:rsidRPr="00CC6B97" w:rsidRDefault="006A7AD1" w:rsidP="008C1702">
          <w:pPr>
            <w:spacing w:after="0" w:line="240" w:lineRule="auto"/>
            <w:jc w:val="cent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bu_dis_logo" style="width:68.25pt;height:61.7pt;visibility:visible;mso-wrap-style:square">
                <v:imagedata r:id="rId1" o:title="aibu_dis_logo"/>
              </v:shape>
            </w:pict>
          </w:r>
        </w:p>
      </w:tc>
      <w:tc>
        <w:tcPr>
          <w:tcW w:w="3177" w:type="pct"/>
          <w:gridSpan w:val="4"/>
        </w:tcPr>
        <w:p w:rsidR="00902E30" w:rsidRPr="00CC6B97" w:rsidRDefault="00902E30" w:rsidP="00CC6B97">
          <w:pPr>
            <w:spacing w:after="0" w:line="240" w:lineRule="auto"/>
          </w:pPr>
        </w:p>
        <w:p w:rsidR="008C1702" w:rsidRDefault="008C1702" w:rsidP="00CC6B97">
          <w:pPr>
            <w:spacing w:after="0" w:line="240" w:lineRule="auto"/>
            <w:jc w:val="center"/>
            <w:rPr>
              <w:b/>
              <w:bCs/>
            </w:rPr>
          </w:pPr>
          <w:r>
            <w:rPr>
              <w:b/>
              <w:bCs/>
            </w:rPr>
            <w:t xml:space="preserve">BOLU </w:t>
          </w:r>
          <w:r w:rsidR="00902E30" w:rsidRPr="00CC6B97">
            <w:rPr>
              <w:b/>
              <w:bCs/>
            </w:rPr>
            <w:t xml:space="preserve">ABANT İZZET BAYSAL ÜNİVERSİTESİ </w:t>
          </w:r>
        </w:p>
        <w:p w:rsidR="00902E30" w:rsidRPr="00CC6B97" w:rsidRDefault="00902E30" w:rsidP="00CC6B97">
          <w:pPr>
            <w:spacing w:after="0" w:line="240" w:lineRule="auto"/>
            <w:jc w:val="center"/>
            <w:rPr>
              <w:b/>
              <w:bCs/>
            </w:rPr>
          </w:pPr>
          <w:r w:rsidRPr="00CC6B97">
            <w:rPr>
              <w:b/>
              <w:bCs/>
            </w:rPr>
            <w:t>DİŞ HEKİMLİĞİ FAKÜLTESİ</w:t>
          </w:r>
        </w:p>
        <w:p w:rsidR="00902E30" w:rsidRPr="00CC6B97" w:rsidRDefault="00902E30" w:rsidP="00CC6B97">
          <w:pPr>
            <w:spacing w:after="0" w:line="240" w:lineRule="auto"/>
            <w:jc w:val="center"/>
          </w:pPr>
          <w:r w:rsidRPr="00CC6B97">
            <w:t>PROTETİK DİŞ TEDAVİSİ ANABİLİM DALI</w:t>
          </w:r>
        </w:p>
        <w:p w:rsidR="00902E30" w:rsidRPr="00CC6B97" w:rsidRDefault="00902E30" w:rsidP="00CC6B97">
          <w:pPr>
            <w:spacing w:after="0" w:line="240" w:lineRule="auto"/>
            <w:jc w:val="center"/>
          </w:pPr>
          <w:r w:rsidRPr="00CC6B97">
            <w:t>SABİT PROTEZ SÖKÜMÜ( KRON,KÖPRÜ)</w:t>
          </w:r>
        </w:p>
        <w:p w:rsidR="00902E30" w:rsidRPr="00CC6B97" w:rsidRDefault="00902E30" w:rsidP="00CC6B97">
          <w:pPr>
            <w:spacing w:after="0" w:line="240" w:lineRule="auto"/>
            <w:jc w:val="center"/>
          </w:pPr>
          <w:r w:rsidRPr="00CC6B97">
            <w:t>HASTA BİLGİLENDİRME VE ONAM FORMU</w:t>
          </w:r>
        </w:p>
      </w:tc>
      <w:tc>
        <w:tcPr>
          <w:tcW w:w="912" w:type="pct"/>
          <w:gridSpan w:val="2"/>
          <w:vAlign w:val="center"/>
        </w:tcPr>
        <w:p w:rsidR="00902E30" w:rsidRPr="00CC6B97" w:rsidRDefault="006A7AD1" w:rsidP="008C1702">
          <w:pPr>
            <w:spacing w:after="0" w:line="240" w:lineRule="auto"/>
            <w:jc w:val="center"/>
          </w:pPr>
          <w:r>
            <w:rPr>
              <w:noProof/>
              <w:lang w:eastAsia="tr-TR"/>
            </w:rPr>
            <w:pict>
              <v:shape id="_x0000_i1026" type="#_x0000_t75" style="width:65.45pt;height:57.95pt;visibility:visible;mso-wrap-style:square">
                <v:imagedata r:id="rId2" o:title="birincilogo_3559696"/>
              </v:shape>
            </w:pict>
          </w:r>
        </w:p>
      </w:tc>
    </w:tr>
    <w:tr w:rsidR="00902E30" w:rsidRPr="00CC6B97">
      <w:trPr>
        <w:gridAfter w:val="1"/>
        <w:wAfter w:w="6" w:type="dxa"/>
      </w:trPr>
      <w:tc>
        <w:tcPr>
          <w:tcW w:w="908" w:type="pct"/>
        </w:tcPr>
        <w:p w:rsidR="00902E30" w:rsidRPr="00CC6B97" w:rsidRDefault="00902E30" w:rsidP="00CC6B97">
          <w:pPr>
            <w:spacing w:after="0" w:line="240" w:lineRule="auto"/>
            <w:jc w:val="center"/>
            <w:rPr>
              <w:sz w:val="20"/>
              <w:szCs w:val="20"/>
            </w:rPr>
          </w:pPr>
          <w:r w:rsidRPr="00CC6B97">
            <w:rPr>
              <w:sz w:val="20"/>
              <w:szCs w:val="20"/>
            </w:rPr>
            <w:t>DOKUMAN KODU</w:t>
          </w:r>
        </w:p>
      </w:tc>
      <w:tc>
        <w:tcPr>
          <w:tcW w:w="1067" w:type="pct"/>
          <w:gridSpan w:val="2"/>
        </w:tcPr>
        <w:p w:rsidR="00902E30" w:rsidRPr="00CC6B97" w:rsidRDefault="00902E30" w:rsidP="00CC6B97">
          <w:pPr>
            <w:spacing w:after="0" w:line="240" w:lineRule="auto"/>
            <w:jc w:val="center"/>
            <w:rPr>
              <w:sz w:val="20"/>
              <w:szCs w:val="20"/>
            </w:rPr>
          </w:pPr>
          <w:r w:rsidRPr="00CC6B97">
            <w:rPr>
              <w:sz w:val="20"/>
              <w:szCs w:val="20"/>
            </w:rPr>
            <w:t>YAYIN TARİHİ</w:t>
          </w:r>
        </w:p>
      </w:tc>
      <w:tc>
        <w:tcPr>
          <w:tcW w:w="987" w:type="pct"/>
        </w:tcPr>
        <w:p w:rsidR="00902E30" w:rsidRPr="00CC6B97" w:rsidRDefault="00902E30" w:rsidP="00CC6B97">
          <w:pPr>
            <w:spacing w:after="0" w:line="240" w:lineRule="auto"/>
            <w:jc w:val="center"/>
            <w:rPr>
              <w:sz w:val="20"/>
              <w:szCs w:val="20"/>
            </w:rPr>
          </w:pPr>
          <w:r w:rsidRPr="00CC6B97">
            <w:rPr>
              <w:sz w:val="20"/>
              <w:szCs w:val="20"/>
            </w:rPr>
            <w:t>REVİZYON NO</w:t>
          </w:r>
        </w:p>
      </w:tc>
      <w:tc>
        <w:tcPr>
          <w:tcW w:w="1123" w:type="pct"/>
        </w:tcPr>
        <w:p w:rsidR="00902E30" w:rsidRPr="00CC6B97" w:rsidRDefault="00902E30" w:rsidP="00CC6B97">
          <w:pPr>
            <w:spacing w:after="0" w:line="240" w:lineRule="auto"/>
            <w:jc w:val="center"/>
            <w:rPr>
              <w:sz w:val="20"/>
              <w:szCs w:val="20"/>
            </w:rPr>
          </w:pPr>
          <w:r w:rsidRPr="00CC6B97">
            <w:rPr>
              <w:sz w:val="20"/>
              <w:szCs w:val="20"/>
            </w:rPr>
            <w:t>REVİZYON TARİHİ</w:t>
          </w:r>
        </w:p>
      </w:tc>
      <w:tc>
        <w:tcPr>
          <w:tcW w:w="912" w:type="pct"/>
          <w:gridSpan w:val="2"/>
        </w:tcPr>
        <w:p w:rsidR="00902E30" w:rsidRPr="00CC6B97" w:rsidRDefault="00902E30" w:rsidP="00CC6B97">
          <w:pPr>
            <w:spacing w:after="0" w:line="240" w:lineRule="auto"/>
            <w:jc w:val="center"/>
            <w:rPr>
              <w:sz w:val="20"/>
              <w:szCs w:val="20"/>
            </w:rPr>
          </w:pPr>
          <w:r w:rsidRPr="00CC6B97">
            <w:rPr>
              <w:sz w:val="20"/>
              <w:szCs w:val="20"/>
            </w:rPr>
            <w:t>SAYFA NO</w:t>
          </w:r>
        </w:p>
      </w:tc>
    </w:tr>
    <w:tr w:rsidR="00902E30" w:rsidRPr="00CC6B97">
      <w:trPr>
        <w:gridAfter w:val="1"/>
        <w:wAfter w:w="6" w:type="dxa"/>
      </w:trPr>
      <w:tc>
        <w:tcPr>
          <w:tcW w:w="908" w:type="pct"/>
        </w:tcPr>
        <w:p w:rsidR="00902E30" w:rsidRPr="00CC6B97" w:rsidRDefault="00902E30" w:rsidP="00CC6B97">
          <w:pPr>
            <w:spacing w:after="0" w:line="240" w:lineRule="auto"/>
            <w:jc w:val="center"/>
            <w:rPr>
              <w:sz w:val="20"/>
              <w:szCs w:val="20"/>
            </w:rPr>
          </w:pPr>
          <w:r w:rsidRPr="00CC6B97">
            <w:rPr>
              <w:sz w:val="20"/>
              <w:szCs w:val="20"/>
            </w:rPr>
            <w:t>HD.RB.23</w:t>
          </w:r>
        </w:p>
      </w:tc>
      <w:tc>
        <w:tcPr>
          <w:tcW w:w="1067" w:type="pct"/>
          <w:gridSpan w:val="2"/>
        </w:tcPr>
        <w:p w:rsidR="00902E30" w:rsidRPr="00CC6B97" w:rsidRDefault="00902E30" w:rsidP="00CC6B97">
          <w:pPr>
            <w:spacing w:after="0" w:line="240" w:lineRule="auto"/>
            <w:jc w:val="center"/>
            <w:rPr>
              <w:sz w:val="20"/>
              <w:szCs w:val="20"/>
            </w:rPr>
          </w:pPr>
          <w:r w:rsidRPr="00CC6B97">
            <w:rPr>
              <w:sz w:val="20"/>
              <w:szCs w:val="20"/>
            </w:rPr>
            <w:t>09/2017</w:t>
          </w:r>
        </w:p>
      </w:tc>
      <w:tc>
        <w:tcPr>
          <w:tcW w:w="987" w:type="pct"/>
        </w:tcPr>
        <w:p w:rsidR="00902E30" w:rsidRPr="00CC6B97" w:rsidRDefault="00902E30" w:rsidP="00CC6B97">
          <w:pPr>
            <w:spacing w:after="0" w:line="240" w:lineRule="auto"/>
            <w:jc w:val="center"/>
            <w:rPr>
              <w:sz w:val="20"/>
              <w:szCs w:val="20"/>
            </w:rPr>
          </w:pPr>
          <w:r w:rsidRPr="00CC6B97">
            <w:rPr>
              <w:sz w:val="20"/>
              <w:szCs w:val="20"/>
            </w:rPr>
            <w:t>-</w:t>
          </w:r>
        </w:p>
      </w:tc>
      <w:tc>
        <w:tcPr>
          <w:tcW w:w="1123" w:type="pct"/>
        </w:tcPr>
        <w:p w:rsidR="00902E30" w:rsidRPr="00CC6B97" w:rsidRDefault="00902E30" w:rsidP="00CC6B97">
          <w:pPr>
            <w:spacing w:after="0" w:line="240" w:lineRule="auto"/>
            <w:jc w:val="center"/>
            <w:rPr>
              <w:sz w:val="20"/>
              <w:szCs w:val="20"/>
            </w:rPr>
          </w:pPr>
          <w:r w:rsidRPr="00CC6B97">
            <w:rPr>
              <w:sz w:val="20"/>
              <w:szCs w:val="20"/>
            </w:rPr>
            <w:t>-</w:t>
          </w:r>
        </w:p>
      </w:tc>
      <w:tc>
        <w:tcPr>
          <w:tcW w:w="912" w:type="pct"/>
          <w:gridSpan w:val="2"/>
        </w:tcPr>
        <w:p w:rsidR="00902E30" w:rsidRPr="00CC6B97" w:rsidRDefault="006A7AD1" w:rsidP="00CC6B97">
          <w:pPr>
            <w:spacing w:after="0" w:line="240" w:lineRule="auto"/>
            <w:jc w:val="center"/>
            <w:rPr>
              <w:sz w:val="20"/>
              <w:szCs w:val="20"/>
            </w:rPr>
          </w:pPr>
          <w:r w:rsidRPr="00CC6B97">
            <w:rPr>
              <w:sz w:val="20"/>
              <w:szCs w:val="20"/>
            </w:rPr>
            <w:fldChar w:fldCharType="begin"/>
          </w:r>
          <w:r w:rsidR="00902E30" w:rsidRPr="00CC6B97">
            <w:rPr>
              <w:sz w:val="20"/>
              <w:szCs w:val="20"/>
            </w:rPr>
            <w:instrText xml:space="preserve"> PAGE   \* MERGEFORMAT </w:instrText>
          </w:r>
          <w:r w:rsidRPr="00CC6B97">
            <w:rPr>
              <w:sz w:val="20"/>
              <w:szCs w:val="20"/>
            </w:rPr>
            <w:fldChar w:fldCharType="separate"/>
          </w:r>
          <w:r w:rsidR="002A2CF0">
            <w:rPr>
              <w:noProof/>
              <w:sz w:val="20"/>
              <w:szCs w:val="20"/>
            </w:rPr>
            <w:t>1</w:t>
          </w:r>
          <w:r w:rsidRPr="00CC6B97">
            <w:rPr>
              <w:sz w:val="20"/>
              <w:szCs w:val="20"/>
            </w:rPr>
            <w:fldChar w:fldCharType="end"/>
          </w:r>
          <w:r w:rsidR="00902E30" w:rsidRPr="00CC6B97">
            <w:rPr>
              <w:sz w:val="20"/>
              <w:szCs w:val="20"/>
            </w:rPr>
            <w:t>/</w:t>
          </w:r>
          <w:r w:rsidRPr="00CC6B97">
            <w:rPr>
              <w:sz w:val="20"/>
              <w:szCs w:val="20"/>
            </w:rPr>
            <w:fldChar w:fldCharType="begin"/>
          </w:r>
          <w:r w:rsidR="00902E30" w:rsidRPr="00CC6B97">
            <w:rPr>
              <w:sz w:val="20"/>
              <w:szCs w:val="20"/>
            </w:rPr>
            <w:instrText xml:space="preserve"> NUMPAGES  \# "0" \* Arabic  \* MERGEFORMAT </w:instrText>
          </w:r>
          <w:r w:rsidRPr="00CC6B97">
            <w:rPr>
              <w:sz w:val="20"/>
              <w:szCs w:val="20"/>
            </w:rPr>
            <w:fldChar w:fldCharType="separate"/>
          </w:r>
          <w:r w:rsidR="002A2CF0">
            <w:rPr>
              <w:noProof/>
              <w:sz w:val="20"/>
              <w:szCs w:val="20"/>
            </w:rPr>
            <w:t>2</w:t>
          </w:r>
          <w:r w:rsidRPr="00CC6B97">
            <w:rPr>
              <w:sz w:val="20"/>
              <w:szCs w:val="20"/>
            </w:rPr>
            <w:fldChar w:fldCharType="end"/>
          </w:r>
        </w:p>
      </w:tc>
    </w:tr>
  </w:tbl>
  <w:p w:rsidR="00902E30" w:rsidRDefault="00902E3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02" w:rsidRDefault="008C170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F4B8D"/>
    <w:multiLevelType w:val="hybridMultilevel"/>
    <w:tmpl w:val="71540CB2"/>
    <w:lvl w:ilvl="0" w:tplc="538C8510">
      <w:start w:val="1"/>
      <w:numFmt w:val="bullet"/>
      <w:lvlText w:val=""/>
      <w:lvlJc w:val="left"/>
      <w:pPr>
        <w:tabs>
          <w:tab w:val="num" w:pos="720"/>
        </w:tabs>
        <w:ind w:left="720" w:hanging="360"/>
      </w:pPr>
      <w:rPr>
        <w:rFonts w:ascii="Wingdings" w:hAnsi="Wingdings" w:cs="Wingdings" w:hint="default"/>
      </w:rPr>
    </w:lvl>
    <w:lvl w:ilvl="1" w:tplc="3F70FB84">
      <w:start w:val="1"/>
      <w:numFmt w:val="bullet"/>
      <w:lvlText w:val=""/>
      <w:lvlJc w:val="left"/>
      <w:pPr>
        <w:tabs>
          <w:tab w:val="num" w:pos="1440"/>
        </w:tabs>
        <w:ind w:left="1440" w:hanging="360"/>
      </w:pPr>
      <w:rPr>
        <w:rFonts w:ascii="Wingdings" w:hAnsi="Wingdings" w:cs="Wingdings" w:hint="default"/>
      </w:rPr>
    </w:lvl>
    <w:lvl w:ilvl="2" w:tplc="B10A714A">
      <w:start w:val="1"/>
      <w:numFmt w:val="bullet"/>
      <w:lvlText w:val=""/>
      <w:lvlJc w:val="left"/>
      <w:pPr>
        <w:tabs>
          <w:tab w:val="num" w:pos="2160"/>
        </w:tabs>
        <w:ind w:left="2160" w:hanging="360"/>
      </w:pPr>
      <w:rPr>
        <w:rFonts w:ascii="Wingdings" w:hAnsi="Wingdings" w:cs="Wingdings" w:hint="default"/>
      </w:rPr>
    </w:lvl>
    <w:lvl w:ilvl="3" w:tplc="BCAED534">
      <w:start w:val="1"/>
      <w:numFmt w:val="bullet"/>
      <w:lvlText w:val=""/>
      <w:lvlJc w:val="left"/>
      <w:pPr>
        <w:tabs>
          <w:tab w:val="num" w:pos="2880"/>
        </w:tabs>
        <w:ind w:left="2880" w:hanging="360"/>
      </w:pPr>
      <w:rPr>
        <w:rFonts w:ascii="Wingdings" w:hAnsi="Wingdings" w:cs="Wingdings" w:hint="default"/>
      </w:rPr>
    </w:lvl>
    <w:lvl w:ilvl="4" w:tplc="C5DAB962">
      <w:start w:val="1"/>
      <w:numFmt w:val="bullet"/>
      <w:lvlText w:val=""/>
      <w:lvlJc w:val="left"/>
      <w:pPr>
        <w:tabs>
          <w:tab w:val="num" w:pos="3600"/>
        </w:tabs>
        <w:ind w:left="3600" w:hanging="360"/>
      </w:pPr>
      <w:rPr>
        <w:rFonts w:ascii="Wingdings" w:hAnsi="Wingdings" w:cs="Wingdings" w:hint="default"/>
      </w:rPr>
    </w:lvl>
    <w:lvl w:ilvl="5" w:tplc="9E62B0E8">
      <w:start w:val="1"/>
      <w:numFmt w:val="bullet"/>
      <w:lvlText w:val=""/>
      <w:lvlJc w:val="left"/>
      <w:pPr>
        <w:tabs>
          <w:tab w:val="num" w:pos="4320"/>
        </w:tabs>
        <w:ind w:left="4320" w:hanging="360"/>
      </w:pPr>
      <w:rPr>
        <w:rFonts w:ascii="Wingdings" w:hAnsi="Wingdings" w:cs="Wingdings" w:hint="default"/>
      </w:rPr>
    </w:lvl>
    <w:lvl w:ilvl="6" w:tplc="28886632">
      <w:start w:val="1"/>
      <w:numFmt w:val="bullet"/>
      <w:lvlText w:val=""/>
      <w:lvlJc w:val="left"/>
      <w:pPr>
        <w:tabs>
          <w:tab w:val="num" w:pos="5040"/>
        </w:tabs>
        <w:ind w:left="5040" w:hanging="360"/>
      </w:pPr>
      <w:rPr>
        <w:rFonts w:ascii="Wingdings" w:hAnsi="Wingdings" w:cs="Wingdings" w:hint="default"/>
      </w:rPr>
    </w:lvl>
    <w:lvl w:ilvl="7" w:tplc="F0AA6724">
      <w:start w:val="1"/>
      <w:numFmt w:val="bullet"/>
      <w:lvlText w:val=""/>
      <w:lvlJc w:val="left"/>
      <w:pPr>
        <w:tabs>
          <w:tab w:val="num" w:pos="5760"/>
        </w:tabs>
        <w:ind w:left="5760" w:hanging="360"/>
      </w:pPr>
      <w:rPr>
        <w:rFonts w:ascii="Wingdings" w:hAnsi="Wingdings" w:cs="Wingdings" w:hint="default"/>
      </w:rPr>
    </w:lvl>
    <w:lvl w:ilvl="8" w:tplc="2D2ECC1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1AD"/>
    <w:rsid w:val="00035BF4"/>
    <w:rsid w:val="00090651"/>
    <w:rsid w:val="000A72AD"/>
    <w:rsid w:val="000E2488"/>
    <w:rsid w:val="000F0486"/>
    <w:rsid w:val="00184A40"/>
    <w:rsid w:val="001B4EF8"/>
    <w:rsid w:val="001F4157"/>
    <w:rsid w:val="002310E4"/>
    <w:rsid w:val="00245CDF"/>
    <w:rsid w:val="002A2CF0"/>
    <w:rsid w:val="003411E2"/>
    <w:rsid w:val="003A1C2D"/>
    <w:rsid w:val="003B2990"/>
    <w:rsid w:val="00466354"/>
    <w:rsid w:val="00471047"/>
    <w:rsid w:val="00493EB8"/>
    <w:rsid w:val="004A1425"/>
    <w:rsid w:val="004D2F48"/>
    <w:rsid w:val="00585E4D"/>
    <w:rsid w:val="005B71AD"/>
    <w:rsid w:val="005C763C"/>
    <w:rsid w:val="00601207"/>
    <w:rsid w:val="00661D14"/>
    <w:rsid w:val="00691E82"/>
    <w:rsid w:val="006A7AD1"/>
    <w:rsid w:val="006E27BF"/>
    <w:rsid w:val="007B2AC4"/>
    <w:rsid w:val="00821E38"/>
    <w:rsid w:val="00825AC0"/>
    <w:rsid w:val="008673EB"/>
    <w:rsid w:val="0088335B"/>
    <w:rsid w:val="00892A5C"/>
    <w:rsid w:val="00894F02"/>
    <w:rsid w:val="008C1702"/>
    <w:rsid w:val="008D6EAE"/>
    <w:rsid w:val="008F5A66"/>
    <w:rsid w:val="00902E30"/>
    <w:rsid w:val="009111ED"/>
    <w:rsid w:val="00934A60"/>
    <w:rsid w:val="00970AC7"/>
    <w:rsid w:val="0098286B"/>
    <w:rsid w:val="00987CF3"/>
    <w:rsid w:val="009B0D5A"/>
    <w:rsid w:val="009E44FB"/>
    <w:rsid w:val="00A40879"/>
    <w:rsid w:val="00A96555"/>
    <w:rsid w:val="00AC1C19"/>
    <w:rsid w:val="00B31306"/>
    <w:rsid w:val="00B51D01"/>
    <w:rsid w:val="00C07C62"/>
    <w:rsid w:val="00C261F9"/>
    <w:rsid w:val="00CA32DE"/>
    <w:rsid w:val="00CC6B97"/>
    <w:rsid w:val="00CC76ED"/>
    <w:rsid w:val="00CE5EB5"/>
    <w:rsid w:val="00D35202"/>
    <w:rsid w:val="00D71690"/>
    <w:rsid w:val="00DC1054"/>
    <w:rsid w:val="00DC55B3"/>
    <w:rsid w:val="00DD3D12"/>
    <w:rsid w:val="00E0236F"/>
    <w:rsid w:val="00E23203"/>
    <w:rsid w:val="00E6026A"/>
    <w:rsid w:val="00ED495B"/>
    <w:rsid w:val="00F16DFC"/>
    <w:rsid w:val="00F8231B"/>
    <w:rsid w:val="00FB225B"/>
    <w:rsid w:val="00FB277F"/>
    <w:rsid w:val="00FB4321"/>
    <w:rsid w:val="00FF66B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F4"/>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B71A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5B71AD"/>
  </w:style>
  <w:style w:type="paragraph" w:styleId="Altbilgi">
    <w:name w:val="footer"/>
    <w:basedOn w:val="Normal"/>
    <w:link w:val="AltbilgiChar"/>
    <w:uiPriority w:val="99"/>
    <w:rsid w:val="005B71A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5B71AD"/>
  </w:style>
  <w:style w:type="paragraph" w:styleId="BalonMetni">
    <w:name w:val="Balloon Text"/>
    <w:basedOn w:val="Normal"/>
    <w:link w:val="BalonMetniChar"/>
    <w:uiPriority w:val="99"/>
    <w:semiHidden/>
    <w:rsid w:val="005B71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5B71AD"/>
    <w:rPr>
      <w:rFonts w:ascii="Tahoma" w:hAnsi="Tahoma" w:cs="Tahoma"/>
      <w:sz w:val="16"/>
      <w:szCs w:val="16"/>
    </w:rPr>
  </w:style>
  <w:style w:type="paragraph" w:styleId="NormalWeb">
    <w:name w:val="Normal (Web)"/>
    <w:basedOn w:val="Normal"/>
    <w:uiPriority w:val="99"/>
    <w:semiHidden/>
    <w:rsid w:val="00DD3D1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99"/>
    <w:rsid w:val="009B0D5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25AC0"/>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003006466">
      <w:marLeft w:val="0"/>
      <w:marRight w:val="0"/>
      <w:marTop w:val="0"/>
      <w:marBottom w:val="0"/>
      <w:divBdr>
        <w:top w:val="none" w:sz="0" w:space="0" w:color="auto"/>
        <w:left w:val="none" w:sz="0" w:space="0" w:color="auto"/>
        <w:bottom w:val="none" w:sz="0" w:space="0" w:color="auto"/>
        <w:right w:val="none" w:sz="0" w:space="0" w:color="auto"/>
      </w:divBdr>
    </w:div>
    <w:div w:id="2003006470">
      <w:marLeft w:val="0"/>
      <w:marRight w:val="0"/>
      <w:marTop w:val="0"/>
      <w:marBottom w:val="0"/>
      <w:divBdr>
        <w:top w:val="none" w:sz="0" w:space="0" w:color="auto"/>
        <w:left w:val="none" w:sz="0" w:space="0" w:color="auto"/>
        <w:bottom w:val="none" w:sz="0" w:space="0" w:color="auto"/>
        <w:right w:val="none" w:sz="0" w:space="0" w:color="auto"/>
      </w:divBdr>
    </w:div>
    <w:div w:id="2003006473">
      <w:marLeft w:val="0"/>
      <w:marRight w:val="0"/>
      <w:marTop w:val="0"/>
      <w:marBottom w:val="0"/>
      <w:divBdr>
        <w:top w:val="none" w:sz="0" w:space="0" w:color="auto"/>
        <w:left w:val="none" w:sz="0" w:space="0" w:color="auto"/>
        <w:bottom w:val="none" w:sz="0" w:space="0" w:color="auto"/>
        <w:right w:val="none" w:sz="0" w:space="0" w:color="auto"/>
      </w:divBdr>
    </w:div>
    <w:div w:id="2003006475">
      <w:marLeft w:val="0"/>
      <w:marRight w:val="0"/>
      <w:marTop w:val="0"/>
      <w:marBottom w:val="0"/>
      <w:divBdr>
        <w:top w:val="none" w:sz="0" w:space="0" w:color="auto"/>
        <w:left w:val="none" w:sz="0" w:space="0" w:color="auto"/>
        <w:bottom w:val="none" w:sz="0" w:space="0" w:color="auto"/>
        <w:right w:val="none" w:sz="0" w:space="0" w:color="auto"/>
      </w:divBdr>
      <w:divsChild>
        <w:div w:id="2003006467">
          <w:marLeft w:val="274"/>
          <w:marRight w:val="0"/>
          <w:marTop w:val="0"/>
          <w:marBottom w:val="0"/>
          <w:divBdr>
            <w:top w:val="none" w:sz="0" w:space="0" w:color="auto"/>
            <w:left w:val="none" w:sz="0" w:space="0" w:color="auto"/>
            <w:bottom w:val="none" w:sz="0" w:space="0" w:color="auto"/>
            <w:right w:val="none" w:sz="0" w:space="0" w:color="auto"/>
          </w:divBdr>
        </w:div>
        <w:div w:id="2003006468">
          <w:marLeft w:val="274"/>
          <w:marRight w:val="0"/>
          <w:marTop w:val="0"/>
          <w:marBottom w:val="0"/>
          <w:divBdr>
            <w:top w:val="none" w:sz="0" w:space="0" w:color="auto"/>
            <w:left w:val="none" w:sz="0" w:space="0" w:color="auto"/>
            <w:bottom w:val="none" w:sz="0" w:space="0" w:color="auto"/>
            <w:right w:val="none" w:sz="0" w:space="0" w:color="auto"/>
          </w:divBdr>
        </w:div>
        <w:div w:id="2003006469">
          <w:marLeft w:val="274"/>
          <w:marRight w:val="0"/>
          <w:marTop w:val="0"/>
          <w:marBottom w:val="0"/>
          <w:divBdr>
            <w:top w:val="none" w:sz="0" w:space="0" w:color="auto"/>
            <w:left w:val="none" w:sz="0" w:space="0" w:color="auto"/>
            <w:bottom w:val="none" w:sz="0" w:space="0" w:color="auto"/>
            <w:right w:val="none" w:sz="0" w:space="0" w:color="auto"/>
          </w:divBdr>
        </w:div>
        <w:div w:id="2003006471">
          <w:marLeft w:val="274"/>
          <w:marRight w:val="0"/>
          <w:marTop w:val="0"/>
          <w:marBottom w:val="0"/>
          <w:divBdr>
            <w:top w:val="none" w:sz="0" w:space="0" w:color="auto"/>
            <w:left w:val="none" w:sz="0" w:space="0" w:color="auto"/>
            <w:bottom w:val="none" w:sz="0" w:space="0" w:color="auto"/>
            <w:right w:val="none" w:sz="0" w:space="0" w:color="auto"/>
          </w:divBdr>
        </w:div>
        <w:div w:id="2003006472">
          <w:marLeft w:val="274"/>
          <w:marRight w:val="0"/>
          <w:marTop w:val="0"/>
          <w:marBottom w:val="0"/>
          <w:divBdr>
            <w:top w:val="none" w:sz="0" w:space="0" w:color="auto"/>
            <w:left w:val="none" w:sz="0" w:space="0" w:color="auto"/>
            <w:bottom w:val="none" w:sz="0" w:space="0" w:color="auto"/>
            <w:right w:val="none" w:sz="0" w:space="0" w:color="auto"/>
          </w:divBdr>
        </w:div>
        <w:div w:id="200300647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318</Words>
  <Characters>2229</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23</cp:revision>
  <cp:lastPrinted>2017-09-19T13:02:00Z</cp:lastPrinted>
  <dcterms:created xsi:type="dcterms:W3CDTF">2017-04-13T12:34:00Z</dcterms:created>
  <dcterms:modified xsi:type="dcterms:W3CDTF">2019-12-24T09:05:00Z</dcterms:modified>
</cp:coreProperties>
</file>