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0"/>
        <w:gridCol w:w="1931"/>
        <w:gridCol w:w="1909"/>
        <w:gridCol w:w="1935"/>
        <w:gridCol w:w="1677"/>
      </w:tblGrid>
      <w:tr w:rsidR="002F04E9" w:rsidTr="0068520C">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2F04E9" w:rsidRPr="00DE7200" w:rsidRDefault="00680D60" w:rsidP="0068520C">
            <w:pPr>
              <w:pStyle w:val="stbilgi"/>
              <w:jc w:val="center"/>
            </w:pPr>
            <w:r w:rsidRPr="00680D60">
              <w:rPr>
                <w:noProof/>
              </w:rPr>
              <w:drawing>
                <wp:inline distT="0" distB="0" distL="0" distR="0">
                  <wp:extent cx="866775" cy="779145"/>
                  <wp:effectExtent l="19050" t="0" r="9525" b="0"/>
                  <wp:docPr id="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6"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2F04E9" w:rsidRPr="00DE7200" w:rsidRDefault="002F04E9" w:rsidP="0068520C">
            <w:pPr>
              <w:pStyle w:val="stbilgi"/>
              <w:jc w:val="center"/>
              <w:rPr>
                <w:b/>
              </w:rPr>
            </w:pPr>
          </w:p>
          <w:p w:rsidR="002F04E9" w:rsidRPr="00DE7200" w:rsidRDefault="002F04E9" w:rsidP="0068520C">
            <w:pPr>
              <w:pStyle w:val="stbilgi"/>
              <w:jc w:val="center"/>
              <w:rPr>
                <w:b/>
              </w:rPr>
            </w:pPr>
          </w:p>
          <w:p w:rsidR="002331F2" w:rsidRDefault="00680D60" w:rsidP="0068520C">
            <w:pPr>
              <w:tabs>
                <w:tab w:val="left" w:pos="1950"/>
                <w:tab w:val="center" w:pos="4536"/>
                <w:tab w:val="right" w:pos="9072"/>
              </w:tabs>
              <w:jc w:val="center"/>
              <w:rPr>
                <w:b/>
                <w:smallCaps/>
                <w:sz w:val="20"/>
                <w:szCs w:val="20"/>
              </w:rPr>
            </w:pPr>
            <w:r>
              <w:rPr>
                <w:b/>
                <w:smallCaps/>
                <w:sz w:val="20"/>
                <w:szCs w:val="20"/>
              </w:rPr>
              <w:t xml:space="preserve">BOLU </w:t>
            </w:r>
            <w:r w:rsidR="002F04E9" w:rsidRPr="00B80FC8">
              <w:rPr>
                <w:b/>
                <w:smallCaps/>
                <w:sz w:val="20"/>
                <w:szCs w:val="20"/>
              </w:rPr>
              <w:t xml:space="preserve">ABANT İZZET BAYSAL ÜNİVERSİTESİ </w:t>
            </w:r>
          </w:p>
          <w:p w:rsidR="002F04E9" w:rsidRPr="00B80FC8" w:rsidRDefault="002F04E9" w:rsidP="0068520C">
            <w:pPr>
              <w:tabs>
                <w:tab w:val="left" w:pos="1950"/>
                <w:tab w:val="center" w:pos="4536"/>
                <w:tab w:val="right" w:pos="9072"/>
              </w:tabs>
              <w:jc w:val="center"/>
              <w:rPr>
                <w:b/>
                <w:smallCaps/>
                <w:sz w:val="20"/>
                <w:szCs w:val="20"/>
              </w:rPr>
            </w:pPr>
            <w:r w:rsidRPr="00B80FC8">
              <w:rPr>
                <w:b/>
                <w:smallCaps/>
                <w:sz w:val="20"/>
                <w:szCs w:val="20"/>
              </w:rPr>
              <w:t xml:space="preserve">DİŞ HEKİMLİĞİ FAKÜLTESİ </w:t>
            </w:r>
          </w:p>
          <w:p w:rsidR="002F04E9" w:rsidRDefault="002F04E9" w:rsidP="0068520C">
            <w:pPr>
              <w:tabs>
                <w:tab w:val="left" w:pos="1950"/>
                <w:tab w:val="center" w:pos="4536"/>
                <w:tab w:val="right" w:pos="9072"/>
              </w:tabs>
              <w:jc w:val="center"/>
              <w:rPr>
                <w:smallCaps/>
                <w:sz w:val="20"/>
                <w:szCs w:val="20"/>
              </w:rPr>
            </w:pPr>
            <w:r>
              <w:rPr>
                <w:smallCaps/>
                <w:sz w:val="20"/>
                <w:szCs w:val="20"/>
              </w:rPr>
              <w:t>KIRMIZI KOD</w:t>
            </w:r>
            <w:r w:rsidR="00B80FC8">
              <w:rPr>
                <w:smallCaps/>
                <w:sz w:val="20"/>
                <w:szCs w:val="20"/>
              </w:rPr>
              <w:t xml:space="preserve"> EKİBİ ÇALIŞMA</w:t>
            </w:r>
            <w:r>
              <w:rPr>
                <w:smallCaps/>
                <w:sz w:val="20"/>
                <w:szCs w:val="20"/>
              </w:rPr>
              <w:t xml:space="preserve"> TALİMATI</w:t>
            </w:r>
          </w:p>
        </w:tc>
        <w:tc>
          <w:tcPr>
            <w:tcW w:w="911" w:type="pct"/>
            <w:tcBorders>
              <w:top w:val="single" w:sz="4" w:space="0" w:color="auto"/>
              <w:left w:val="single" w:sz="4" w:space="0" w:color="auto"/>
              <w:bottom w:val="single" w:sz="4" w:space="0" w:color="auto"/>
              <w:right w:val="single" w:sz="4" w:space="0" w:color="auto"/>
            </w:tcBorders>
            <w:vAlign w:val="center"/>
            <w:hideMark/>
          </w:tcPr>
          <w:p w:rsidR="002F04E9" w:rsidRDefault="00680D60" w:rsidP="0068520C">
            <w:pPr>
              <w:jc w:val="center"/>
            </w:pPr>
            <w:r>
              <w:rPr>
                <w:rFonts w:ascii="Calibri" w:hAnsi="Calibri"/>
                <w:noProof/>
                <w:lang w:eastAsia="tr-TR"/>
              </w:rPr>
              <w:drawing>
                <wp:inline distT="0" distB="0" distL="0" distR="0">
                  <wp:extent cx="786765" cy="871855"/>
                  <wp:effectExtent l="19050" t="0" r="0" b="0"/>
                  <wp:docPr id="5"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7" cstate="print"/>
                          <a:srcRect/>
                          <a:stretch>
                            <a:fillRect/>
                          </a:stretch>
                        </pic:blipFill>
                        <pic:spPr bwMode="auto">
                          <a:xfrm>
                            <a:off x="0" y="0"/>
                            <a:ext cx="786765" cy="871855"/>
                          </a:xfrm>
                          <a:prstGeom prst="rect">
                            <a:avLst/>
                          </a:prstGeom>
                          <a:noFill/>
                          <a:ln w="9525">
                            <a:noFill/>
                            <a:miter lim="800000"/>
                            <a:headEnd/>
                            <a:tailEnd/>
                          </a:ln>
                        </pic:spPr>
                      </pic:pic>
                    </a:graphicData>
                  </a:graphic>
                </wp:inline>
              </w:drawing>
            </w:r>
          </w:p>
        </w:tc>
      </w:tr>
      <w:tr w:rsidR="002F04E9" w:rsidRPr="00E23E21" w:rsidTr="0068520C">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2F04E9" w:rsidRPr="00DD52D7" w:rsidRDefault="002F04E9" w:rsidP="0068520C">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2F04E9" w:rsidRPr="00DD52D7" w:rsidRDefault="002F04E9" w:rsidP="0068520C">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2F04E9" w:rsidRPr="00DD52D7" w:rsidRDefault="002F04E9" w:rsidP="0068520C">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2F04E9" w:rsidRPr="00DD52D7" w:rsidRDefault="002F04E9" w:rsidP="0068520C">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2F04E9" w:rsidRPr="00E23E21" w:rsidRDefault="002F04E9" w:rsidP="0068520C">
            <w:pPr>
              <w:jc w:val="center"/>
              <w:rPr>
                <w:sz w:val="20"/>
                <w:szCs w:val="20"/>
              </w:rPr>
            </w:pPr>
            <w:r w:rsidRPr="00E23E21">
              <w:rPr>
                <w:sz w:val="20"/>
                <w:szCs w:val="20"/>
              </w:rPr>
              <w:t>SAYFA NO</w:t>
            </w:r>
          </w:p>
        </w:tc>
      </w:tr>
      <w:tr w:rsidR="002F04E9" w:rsidRPr="008F0E08" w:rsidTr="0068520C">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2F04E9" w:rsidRPr="00DD52D7" w:rsidRDefault="00564DAA" w:rsidP="0068520C">
            <w:pPr>
              <w:jc w:val="center"/>
              <w:rPr>
                <w:sz w:val="20"/>
                <w:szCs w:val="20"/>
              </w:rPr>
            </w:pPr>
            <w:r>
              <w:rPr>
                <w:sz w:val="20"/>
                <w:szCs w:val="20"/>
              </w:rPr>
              <w:t>KAD.TL.03</w:t>
            </w:r>
          </w:p>
        </w:tc>
        <w:tc>
          <w:tcPr>
            <w:tcW w:w="1048" w:type="pct"/>
            <w:tcBorders>
              <w:top w:val="single" w:sz="4" w:space="0" w:color="auto"/>
              <w:left w:val="single" w:sz="4" w:space="0" w:color="auto"/>
              <w:bottom w:val="single" w:sz="4" w:space="0" w:color="auto"/>
              <w:right w:val="single" w:sz="4" w:space="0" w:color="auto"/>
            </w:tcBorders>
            <w:vAlign w:val="center"/>
            <w:hideMark/>
          </w:tcPr>
          <w:p w:rsidR="002F04E9" w:rsidRPr="00DD52D7" w:rsidRDefault="002F04E9" w:rsidP="0068520C">
            <w:pPr>
              <w:jc w:val="center"/>
              <w:rPr>
                <w:sz w:val="20"/>
                <w:szCs w:val="20"/>
              </w:rPr>
            </w:pPr>
            <w:r>
              <w:rPr>
                <w:sz w:val="20"/>
                <w:szCs w:val="20"/>
              </w:rPr>
              <w:t>09/2017</w:t>
            </w:r>
          </w:p>
        </w:tc>
        <w:tc>
          <w:tcPr>
            <w:tcW w:w="1036" w:type="pct"/>
            <w:tcBorders>
              <w:top w:val="single" w:sz="4" w:space="0" w:color="auto"/>
              <w:left w:val="single" w:sz="4" w:space="0" w:color="auto"/>
              <w:bottom w:val="single" w:sz="4" w:space="0" w:color="auto"/>
              <w:right w:val="single" w:sz="4" w:space="0" w:color="auto"/>
            </w:tcBorders>
            <w:vAlign w:val="center"/>
            <w:hideMark/>
          </w:tcPr>
          <w:p w:rsidR="002F04E9" w:rsidRPr="00DD52D7" w:rsidRDefault="002F04E9" w:rsidP="0068520C">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2F04E9" w:rsidRPr="00DD52D7" w:rsidRDefault="002F04E9" w:rsidP="0068520C">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2F04E9" w:rsidRPr="008F0E08" w:rsidRDefault="00931FC8" w:rsidP="00564DAA">
            <w:pPr>
              <w:jc w:val="center"/>
              <w:rPr>
                <w:noProof/>
                <w:sz w:val="18"/>
                <w:szCs w:val="18"/>
              </w:rPr>
            </w:pPr>
            <w:r w:rsidRPr="008F0E08">
              <w:rPr>
                <w:sz w:val="18"/>
                <w:szCs w:val="18"/>
              </w:rPr>
              <w:fldChar w:fldCharType="begin"/>
            </w:r>
            <w:r w:rsidR="002F04E9" w:rsidRPr="008F0E08">
              <w:rPr>
                <w:sz w:val="18"/>
                <w:szCs w:val="18"/>
              </w:rPr>
              <w:instrText xml:space="preserve"> PAGE  \* Arabic  \* MERGEFORMAT </w:instrText>
            </w:r>
            <w:r w:rsidRPr="008F0E08">
              <w:rPr>
                <w:sz w:val="18"/>
                <w:szCs w:val="18"/>
              </w:rPr>
              <w:fldChar w:fldCharType="separate"/>
            </w:r>
            <w:r w:rsidR="002F04E9">
              <w:rPr>
                <w:noProof/>
                <w:sz w:val="18"/>
                <w:szCs w:val="18"/>
              </w:rPr>
              <w:t>1</w:t>
            </w:r>
            <w:r w:rsidRPr="008F0E08">
              <w:rPr>
                <w:sz w:val="18"/>
                <w:szCs w:val="18"/>
              </w:rPr>
              <w:fldChar w:fldCharType="end"/>
            </w:r>
            <w:r w:rsidR="002F04E9" w:rsidRPr="008F0E08">
              <w:rPr>
                <w:sz w:val="18"/>
                <w:szCs w:val="18"/>
              </w:rPr>
              <w:t>/</w:t>
            </w:r>
            <w:r w:rsidR="00564DAA">
              <w:t>4</w:t>
            </w:r>
          </w:p>
        </w:tc>
      </w:tr>
    </w:tbl>
    <w:p w:rsidR="002F04E9" w:rsidRPr="002F04E9" w:rsidRDefault="002F04E9" w:rsidP="002F04E9"/>
    <w:p w:rsidR="002F04E9" w:rsidRPr="00460E08" w:rsidRDefault="002F04E9" w:rsidP="00460E08">
      <w:pPr>
        <w:pStyle w:val="NormalWeb"/>
        <w:spacing w:line="276" w:lineRule="auto"/>
        <w:jc w:val="both"/>
        <w:rPr>
          <w:rFonts w:asciiTheme="minorHAnsi" w:hAnsiTheme="minorHAnsi"/>
          <w:color w:val="000000"/>
          <w:sz w:val="22"/>
          <w:szCs w:val="22"/>
        </w:rPr>
      </w:pPr>
      <w:r w:rsidRPr="003A502D">
        <w:rPr>
          <w:rFonts w:asciiTheme="minorHAnsi" w:hAnsiTheme="minorHAnsi"/>
          <w:b/>
          <w:color w:val="000000"/>
          <w:sz w:val="22"/>
          <w:szCs w:val="22"/>
        </w:rPr>
        <w:t>AMAÇ:</w:t>
      </w:r>
      <w:r w:rsidRPr="00460E08">
        <w:rPr>
          <w:rFonts w:asciiTheme="minorHAnsi" w:hAnsiTheme="minorHAnsi"/>
          <w:color w:val="000000"/>
          <w:sz w:val="22"/>
          <w:szCs w:val="22"/>
        </w:rPr>
        <w:t xml:space="preserve"> </w:t>
      </w:r>
      <w:r w:rsidR="00BF6D8F">
        <w:rPr>
          <w:rFonts w:asciiTheme="minorHAnsi" w:hAnsiTheme="minorHAnsi"/>
          <w:color w:val="000000"/>
          <w:sz w:val="22"/>
          <w:szCs w:val="22"/>
        </w:rPr>
        <w:t>Fakültemizde</w:t>
      </w:r>
      <w:r w:rsidRPr="00460E08">
        <w:rPr>
          <w:rFonts w:asciiTheme="minorHAnsi" w:hAnsiTheme="minorHAnsi"/>
          <w:color w:val="000000"/>
          <w:sz w:val="22"/>
          <w:szCs w:val="22"/>
        </w:rPr>
        <w:t xml:space="preserve"> her hangi bir şekilde çıkan yangının en hızlı şekilde bildirimi, can ve mal kaybını en aza indirerek hızlı ve etkin bir şekilde söndürülmesini sağlamak.</w:t>
      </w:r>
    </w:p>
    <w:p w:rsidR="002F04E9" w:rsidRPr="00460E08" w:rsidRDefault="002F04E9" w:rsidP="00460E08">
      <w:pPr>
        <w:pStyle w:val="NormalWeb"/>
        <w:spacing w:line="276" w:lineRule="auto"/>
        <w:jc w:val="both"/>
        <w:rPr>
          <w:rFonts w:asciiTheme="minorHAnsi" w:hAnsiTheme="minorHAnsi"/>
          <w:color w:val="000000"/>
          <w:sz w:val="22"/>
          <w:szCs w:val="22"/>
        </w:rPr>
      </w:pPr>
      <w:r w:rsidRPr="003A502D">
        <w:rPr>
          <w:rFonts w:asciiTheme="minorHAnsi" w:hAnsiTheme="minorHAnsi"/>
          <w:b/>
          <w:color w:val="000000"/>
          <w:sz w:val="22"/>
          <w:szCs w:val="22"/>
        </w:rPr>
        <w:t>KAPSAM:</w:t>
      </w:r>
      <w:r w:rsidRPr="00460E08">
        <w:rPr>
          <w:rFonts w:asciiTheme="minorHAnsi" w:hAnsiTheme="minorHAnsi"/>
          <w:color w:val="000000"/>
          <w:sz w:val="22"/>
          <w:szCs w:val="22"/>
        </w:rPr>
        <w:t xml:space="preserve"> Tüm birimler</w:t>
      </w:r>
    </w:p>
    <w:p w:rsidR="002F04E9" w:rsidRPr="00460E08" w:rsidRDefault="002F04E9" w:rsidP="00460E08">
      <w:pPr>
        <w:pStyle w:val="NormalWeb"/>
        <w:spacing w:line="276" w:lineRule="auto"/>
        <w:jc w:val="both"/>
        <w:rPr>
          <w:rFonts w:asciiTheme="minorHAnsi" w:hAnsiTheme="minorHAnsi"/>
          <w:color w:val="000000"/>
          <w:sz w:val="22"/>
          <w:szCs w:val="22"/>
        </w:rPr>
      </w:pPr>
      <w:r w:rsidRPr="003A502D">
        <w:rPr>
          <w:rFonts w:asciiTheme="minorHAnsi" w:hAnsiTheme="minorHAnsi"/>
          <w:b/>
          <w:color w:val="000000"/>
          <w:sz w:val="22"/>
          <w:szCs w:val="22"/>
        </w:rPr>
        <w:t>1. SORUMLULAR:</w:t>
      </w:r>
      <w:r w:rsidRPr="00460E08">
        <w:rPr>
          <w:rFonts w:asciiTheme="minorHAnsi" w:hAnsiTheme="minorHAnsi"/>
          <w:color w:val="000000"/>
          <w:sz w:val="22"/>
          <w:szCs w:val="22"/>
        </w:rPr>
        <w:t xml:space="preserve"> Tüm çalışanlar, Kırmızı kod sorumlu ekibi, Kırmızı kod ekibi</w:t>
      </w:r>
    </w:p>
    <w:p w:rsidR="002F04E9" w:rsidRPr="003A502D" w:rsidRDefault="002F04E9" w:rsidP="00460E08">
      <w:pPr>
        <w:pStyle w:val="NormalWeb"/>
        <w:spacing w:line="276" w:lineRule="auto"/>
        <w:jc w:val="both"/>
        <w:rPr>
          <w:rFonts w:asciiTheme="minorHAnsi" w:hAnsiTheme="minorHAnsi"/>
          <w:b/>
          <w:color w:val="000000"/>
          <w:sz w:val="22"/>
          <w:szCs w:val="22"/>
        </w:rPr>
      </w:pPr>
      <w:r w:rsidRPr="003A502D">
        <w:rPr>
          <w:rFonts w:asciiTheme="minorHAnsi" w:hAnsiTheme="minorHAnsi"/>
          <w:b/>
          <w:color w:val="000000"/>
          <w:sz w:val="22"/>
          <w:szCs w:val="22"/>
        </w:rPr>
        <w:t>2. TANIMLAR/KISALTMALAR:</w:t>
      </w:r>
    </w:p>
    <w:p w:rsidR="002F04E9" w:rsidRPr="00460E08" w:rsidRDefault="002F04E9" w:rsidP="003A502D">
      <w:pPr>
        <w:pStyle w:val="NormalWeb"/>
        <w:spacing w:line="276" w:lineRule="auto"/>
        <w:jc w:val="both"/>
        <w:rPr>
          <w:rFonts w:asciiTheme="minorHAnsi" w:hAnsiTheme="minorHAnsi"/>
          <w:color w:val="000000"/>
          <w:sz w:val="22"/>
          <w:szCs w:val="22"/>
        </w:rPr>
      </w:pPr>
      <w:r w:rsidRPr="003A502D">
        <w:rPr>
          <w:rFonts w:asciiTheme="minorHAnsi" w:hAnsiTheme="minorHAnsi"/>
          <w:b/>
          <w:color w:val="000000"/>
          <w:sz w:val="22"/>
          <w:szCs w:val="22"/>
        </w:rPr>
        <w:t xml:space="preserve">Kırmızı kod </w:t>
      </w:r>
      <w:r w:rsidR="00FF3B55">
        <w:rPr>
          <w:rFonts w:asciiTheme="minorHAnsi" w:hAnsiTheme="minorHAnsi"/>
          <w:b/>
          <w:color w:val="000000"/>
          <w:sz w:val="22"/>
          <w:szCs w:val="22"/>
        </w:rPr>
        <w:t>sorumlu</w:t>
      </w:r>
      <w:r w:rsidRPr="003A502D">
        <w:rPr>
          <w:rFonts w:asciiTheme="minorHAnsi" w:hAnsiTheme="minorHAnsi"/>
          <w:b/>
          <w:color w:val="000000"/>
          <w:sz w:val="22"/>
          <w:szCs w:val="22"/>
        </w:rPr>
        <w:t xml:space="preserve"> ekibi:</w:t>
      </w:r>
      <w:r w:rsidRPr="00460E08">
        <w:rPr>
          <w:rFonts w:asciiTheme="minorHAnsi" w:hAnsiTheme="minorHAnsi"/>
          <w:color w:val="000000"/>
          <w:sz w:val="22"/>
          <w:szCs w:val="22"/>
        </w:rPr>
        <w:t xml:space="preserve"> </w:t>
      </w:r>
      <w:r w:rsidR="00FF3B55">
        <w:rPr>
          <w:rFonts w:asciiTheme="minorHAnsi" w:hAnsiTheme="minorHAnsi"/>
          <w:color w:val="000000"/>
          <w:sz w:val="22"/>
          <w:szCs w:val="22"/>
        </w:rPr>
        <w:t xml:space="preserve">Yönetimden bir kişinin </w:t>
      </w:r>
      <w:r w:rsidRPr="00460E08">
        <w:rPr>
          <w:rFonts w:asciiTheme="minorHAnsi" w:hAnsiTheme="minorHAnsi"/>
          <w:color w:val="000000"/>
          <w:sz w:val="22"/>
          <w:szCs w:val="22"/>
        </w:rPr>
        <w:t xml:space="preserve"> katılımı ile oluşturulur. Kırmızı Kod uygulamasında Özel Güvenlik personeli ve çalışan tüm personel sorumludur. Her yıl yapılan yangından korunma söndürme eğitimi ve uygulama tatbikatlarının yapılmasından ve gerektiğinde düzeltici önleyici faaliyetleri başlatmaktan sorumludur.</w:t>
      </w:r>
    </w:p>
    <w:p w:rsidR="002F04E9" w:rsidRPr="00460E08" w:rsidRDefault="002F04E9" w:rsidP="003A502D">
      <w:pPr>
        <w:pStyle w:val="NormalWeb"/>
        <w:spacing w:line="276" w:lineRule="auto"/>
        <w:jc w:val="both"/>
        <w:rPr>
          <w:rFonts w:asciiTheme="minorHAnsi" w:hAnsiTheme="minorHAnsi"/>
          <w:color w:val="000000"/>
          <w:sz w:val="22"/>
          <w:szCs w:val="22"/>
        </w:rPr>
      </w:pPr>
      <w:r w:rsidRPr="003A502D">
        <w:rPr>
          <w:rFonts w:asciiTheme="minorHAnsi" w:hAnsiTheme="minorHAnsi"/>
          <w:b/>
          <w:color w:val="000000"/>
          <w:sz w:val="22"/>
          <w:szCs w:val="22"/>
        </w:rPr>
        <w:t>Kırmızı kod ekibi:</w:t>
      </w:r>
      <w:r w:rsidRPr="00460E08">
        <w:rPr>
          <w:rFonts w:asciiTheme="minorHAnsi" w:hAnsiTheme="minorHAnsi"/>
          <w:color w:val="000000"/>
          <w:sz w:val="22"/>
          <w:szCs w:val="22"/>
        </w:rPr>
        <w:t xml:space="preserve"> Teknik Hizmetler </w:t>
      </w:r>
      <w:r w:rsidR="00FF3B55">
        <w:rPr>
          <w:rFonts w:asciiTheme="minorHAnsi" w:hAnsiTheme="minorHAnsi"/>
          <w:color w:val="000000"/>
          <w:sz w:val="22"/>
          <w:szCs w:val="22"/>
        </w:rPr>
        <w:t>B</w:t>
      </w:r>
      <w:r w:rsidRPr="00460E08">
        <w:rPr>
          <w:rFonts w:asciiTheme="minorHAnsi" w:hAnsiTheme="minorHAnsi"/>
          <w:color w:val="000000"/>
          <w:sz w:val="22"/>
          <w:szCs w:val="22"/>
        </w:rPr>
        <w:t>irimi ve diğer tüm çalışanlardan oluşur.</w:t>
      </w:r>
      <w:r w:rsidR="00FF3B55">
        <w:rPr>
          <w:rFonts w:asciiTheme="minorHAnsi" w:hAnsiTheme="minorHAnsi"/>
          <w:color w:val="000000"/>
          <w:sz w:val="22"/>
          <w:szCs w:val="22"/>
        </w:rPr>
        <w:t xml:space="preserve"> Fakültemizdeki</w:t>
      </w:r>
      <w:r w:rsidRPr="00460E08">
        <w:rPr>
          <w:rFonts w:asciiTheme="minorHAnsi" w:hAnsiTheme="minorHAnsi"/>
          <w:color w:val="000000"/>
          <w:sz w:val="22"/>
          <w:szCs w:val="22"/>
        </w:rPr>
        <w:t xml:space="preserve"> </w:t>
      </w:r>
      <w:proofErr w:type="spellStart"/>
      <w:r w:rsidRPr="00460E08">
        <w:rPr>
          <w:rFonts w:asciiTheme="minorHAnsi" w:hAnsiTheme="minorHAnsi"/>
          <w:color w:val="000000"/>
          <w:sz w:val="22"/>
          <w:szCs w:val="22"/>
        </w:rPr>
        <w:t>YSC’ler</w:t>
      </w:r>
      <w:proofErr w:type="spellEnd"/>
      <w:r w:rsidRPr="00460E08">
        <w:rPr>
          <w:rFonts w:asciiTheme="minorHAnsi" w:hAnsiTheme="minorHAnsi"/>
          <w:color w:val="000000"/>
          <w:sz w:val="22"/>
          <w:szCs w:val="22"/>
        </w:rPr>
        <w:t>, yangın söndürme sistemleri, yangın dolapları ve hortumları kullanılır haldedir.</w:t>
      </w:r>
    </w:p>
    <w:p w:rsidR="002F04E9" w:rsidRPr="00460E08" w:rsidRDefault="002F04E9" w:rsidP="00460E08">
      <w:pPr>
        <w:pStyle w:val="NormalWeb"/>
        <w:spacing w:line="276" w:lineRule="auto"/>
        <w:jc w:val="both"/>
        <w:rPr>
          <w:rFonts w:asciiTheme="minorHAnsi" w:hAnsiTheme="minorHAnsi"/>
          <w:color w:val="000000"/>
          <w:sz w:val="22"/>
          <w:szCs w:val="22"/>
        </w:rPr>
      </w:pPr>
      <w:r w:rsidRPr="00460E08">
        <w:rPr>
          <w:rFonts w:asciiTheme="minorHAnsi" w:hAnsiTheme="minorHAnsi"/>
          <w:color w:val="000000"/>
          <w:sz w:val="22"/>
          <w:szCs w:val="22"/>
        </w:rPr>
        <w:t>YSC: Yangın Söndürme Cihazı</w:t>
      </w:r>
    </w:p>
    <w:p w:rsidR="002F04E9" w:rsidRPr="00460E08" w:rsidRDefault="002F04E9" w:rsidP="00460E08">
      <w:pPr>
        <w:pStyle w:val="NormalWeb"/>
        <w:spacing w:line="276" w:lineRule="auto"/>
        <w:jc w:val="both"/>
        <w:rPr>
          <w:rFonts w:asciiTheme="minorHAnsi" w:hAnsiTheme="minorHAnsi"/>
          <w:color w:val="000000"/>
          <w:sz w:val="22"/>
          <w:szCs w:val="22"/>
        </w:rPr>
      </w:pPr>
      <w:r w:rsidRPr="00460E08">
        <w:rPr>
          <w:rFonts w:asciiTheme="minorHAnsi" w:hAnsiTheme="minorHAnsi"/>
          <w:color w:val="000000"/>
          <w:sz w:val="22"/>
          <w:szCs w:val="22"/>
        </w:rPr>
        <w:t>ODD: Olağan Dışı Durum</w:t>
      </w:r>
    </w:p>
    <w:p w:rsidR="002F04E9" w:rsidRPr="003A502D" w:rsidRDefault="002F04E9" w:rsidP="00460E08">
      <w:pPr>
        <w:pStyle w:val="NormalWeb"/>
        <w:spacing w:line="276" w:lineRule="auto"/>
        <w:jc w:val="both"/>
        <w:rPr>
          <w:rFonts w:asciiTheme="minorHAnsi" w:hAnsiTheme="minorHAnsi"/>
          <w:b/>
          <w:color w:val="000000"/>
          <w:sz w:val="22"/>
          <w:szCs w:val="22"/>
        </w:rPr>
      </w:pPr>
      <w:r w:rsidRPr="003A502D">
        <w:rPr>
          <w:rFonts w:asciiTheme="minorHAnsi" w:hAnsiTheme="minorHAnsi"/>
          <w:b/>
          <w:color w:val="000000"/>
          <w:sz w:val="22"/>
          <w:szCs w:val="22"/>
        </w:rPr>
        <w:t>3. UYGULAMA:</w:t>
      </w:r>
    </w:p>
    <w:p w:rsidR="002F04E9" w:rsidRPr="003A502D" w:rsidRDefault="002F04E9" w:rsidP="00460E08">
      <w:pPr>
        <w:pStyle w:val="NormalWeb"/>
        <w:spacing w:line="276" w:lineRule="auto"/>
        <w:jc w:val="both"/>
        <w:rPr>
          <w:rFonts w:asciiTheme="minorHAnsi" w:hAnsiTheme="minorHAnsi"/>
          <w:b/>
          <w:color w:val="000000"/>
          <w:sz w:val="22"/>
          <w:szCs w:val="22"/>
        </w:rPr>
      </w:pPr>
      <w:r w:rsidRPr="003A502D">
        <w:rPr>
          <w:rFonts w:asciiTheme="minorHAnsi" w:hAnsiTheme="minorHAnsi"/>
          <w:b/>
          <w:color w:val="000000"/>
          <w:sz w:val="22"/>
          <w:szCs w:val="22"/>
        </w:rPr>
        <w:t>YANGINLARIN SINIFLANDIRILMASI</w:t>
      </w:r>
    </w:p>
    <w:p w:rsidR="002F04E9" w:rsidRPr="00460E08" w:rsidRDefault="002F04E9" w:rsidP="00460E08">
      <w:pPr>
        <w:pStyle w:val="NormalWeb"/>
        <w:spacing w:line="276" w:lineRule="auto"/>
        <w:jc w:val="both"/>
        <w:rPr>
          <w:rFonts w:asciiTheme="minorHAnsi" w:hAnsiTheme="minorHAnsi"/>
          <w:color w:val="000000"/>
          <w:sz w:val="22"/>
          <w:szCs w:val="22"/>
        </w:rPr>
      </w:pPr>
      <w:r w:rsidRPr="00460E08">
        <w:rPr>
          <w:rFonts w:asciiTheme="minorHAnsi" w:hAnsiTheme="minorHAnsi"/>
          <w:color w:val="000000"/>
          <w:sz w:val="22"/>
          <w:szCs w:val="22"/>
        </w:rPr>
        <w:t>Yangının türü yanmakta olan maddeye göre değişir. Bu nedenle yangınları beş sınıfta toplayabiliriz.</w:t>
      </w:r>
    </w:p>
    <w:p w:rsidR="002F04E9" w:rsidRPr="00460E08" w:rsidRDefault="002F04E9" w:rsidP="00460E08">
      <w:pPr>
        <w:jc w:val="both"/>
      </w:pPr>
    </w:p>
    <w:p w:rsidR="002F04E9" w:rsidRPr="00460E08" w:rsidRDefault="002F04E9" w:rsidP="00460E08">
      <w:pPr>
        <w:jc w:val="both"/>
      </w:pPr>
    </w:p>
    <w:p w:rsidR="002F04E9" w:rsidRPr="002F04E9" w:rsidRDefault="002F04E9" w:rsidP="002F04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0"/>
        <w:gridCol w:w="1931"/>
        <w:gridCol w:w="1909"/>
        <w:gridCol w:w="1935"/>
        <w:gridCol w:w="1677"/>
      </w:tblGrid>
      <w:tr w:rsidR="00460E08" w:rsidTr="0068520C">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460E08" w:rsidRPr="00DE7200" w:rsidRDefault="00680D60" w:rsidP="0068520C">
            <w:pPr>
              <w:pStyle w:val="stbilgi"/>
              <w:jc w:val="center"/>
            </w:pPr>
            <w:r w:rsidRPr="00680D60">
              <w:rPr>
                <w:noProof/>
              </w:rPr>
              <w:lastRenderedPageBreak/>
              <w:drawing>
                <wp:inline distT="0" distB="0" distL="0" distR="0">
                  <wp:extent cx="866775" cy="779145"/>
                  <wp:effectExtent l="19050" t="0" r="9525" b="0"/>
                  <wp:docPr id="3"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6"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460E08" w:rsidRPr="00DE7200" w:rsidRDefault="00460E08" w:rsidP="0068520C">
            <w:pPr>
              <w:pStyle w:val="stbilgi"/>
              <w:jc w:val="center"/>
              <w:rPr>
                <w:b/>
              </w:rPr>
            </w:pPr>
          </w:p>
          <w:p w:rsidR="00460E08" w:rsidRPr="00DE7200" w:rsidRDefault="00460E08" w:rsidP="0068520C">
            <w:pPr>
              <w:pStyle w:val="stbilgi"/>
              <w:jc w:val="center"/>
              <w:rPr>
                <w:b/>
              </w:rPr>
            </w:pPr>
          </w:p>
          <w:p w:rsidR="002331F2" w:rsidRDefault="00680D60" w:rsidP="0068520C">
            <w:pPr>
              <w:tabs>
                <w:tab w:val="left" w:pos="1950"/>
                <w:tab w:val="center" w:pos="4536"/>
                <w:tab w:val="right" w:pos="9072"/>
              </w:tabs>
              <w:jc w:val="center"/>
              <w:rPr>
                <w:b/>
                <w:smallCaps/>
                <w:sz w:val="20"/>
                <w:szCs w:val="20"/>
              </w:rPr>
            </w:pPr>
            <w:r>
              <w:rPr>
                <w:b/>
                <w:smallCaps/>
                <w:sz w:val="20"/>
                <w:szCs w:val="20"/>
              </w:rPr>
              <w:t xml:space="preserve">BOLU </w:t>
            </w:r>
            <w:r w:rsidR="00460E08" w:rsidRPr="00B80FC8">
              <w:rPr>
                <w:b/>
                <w:smallCaps/>
                <w:sz w:val="20"/>
                <w:szCs w:val="20"/>
              </w:rPr>
              <w:t xml:space="preserve">ABANT İZZET BAYSAL ÜNİVERSİTESİ </w:t>
            </w:r>
          </w:p>
          <w:p w:rsidR="00460E08" w:rsidRPr="00B80FC8" w:rsidRDefault="00460E08" w:rsidP="0068520C">
            <w:pPr>
              <w:tabs>
                <w:tab w:val="left" w:pos="1950"/>
                <w:tab w:val="center" w:pos="4536"/>
                <w:tab w:val="right" w:pos="9072"/>
              </w:tabs>
              <w:jc w:val="center"/>
              <w:rPr>
                <w:b/>
                <w:smallCaps/>
                <w:sz w:val="20"/>
                <w:szCs w:val="20"/>
              </w:rPr>
            </w:pPr>
            <w:r w:rsidRPr="00B80FC8">
              <w:rPr>
                <w:b/>
                <w:smallCaps/>
                <w:sz w:val="20"/>
                <w:szCs w:val="20"/>
              </w:rPr>
              <w:t xml:space="preserve">DİŞ HEKİMLİĞİ FAKÜLTESİ </w:t>
            </w:r>
          </w:p>
          <w:p w:rsidR="00460E08" w:rsidRDefault="00460E08" w:rsidP="0068520C">
            <w:pPr>
              <w:tabs>
                <w:tab w:val="left" w:pos="1950"/>
                <w:tab w:val="center" w:pos="4536"/>
                <w:tab w:val="right" w:pos="9072"/>
              </w:tabs>
              <w:jc w:val="center"/>
              <w:rPr>
                <w:smallCaps/>
                <w:sz w:val="20"/>
                <w:szCs w:val="20"/>
              </w:rPr>
            </w:pPr>
            <w:r>
              <w:rPr>
                <w:smallCaps/>
                <w:sz w:val="20"/>
                <w:szCs w:val="20"/>
              </w:rPr>
              <w:t xml:space="preserve">KIRMIZI KOD </w:t>
            </w:r>
            <w:r w:rsidR="00B80FC8">
              <w:rPr>
                <w:smallCaps/>
                <w:sz w:val="20"/>
                <w:szCs w:val="20"/>
              </w:rPr>
              <w:t xml:space="preserve">EKİBİ ÇALIŞMA </w:t>
            </w:r>
            <w:r>
              <w:rPr>
                <w:smallCaps/>
                <w:sz w:val="20"/>
                <w:szCs w:val="20"/>
              </w:rPr>
              <w:t>TALİMATI</w:t>
            </w:r>
          </w:p>
        </w:tc>
        <w:tc>
          <w:tcPr>
            <w:tcW w:w="911" w:type="pct"/>
            <w:tcBorders>
              <w:top w:val="single" w:sz="4" w:space="0" w:color="auto"/>
              <w:left w:val="single" w:sz="4" w:space="0" w:color="auto"/>
              <w:bottom w:val="single" w:sz="4" w:space="0" w:color="auto"/>
              <w:right w:val="single" w:sz="4" w:space="0" w:color="auto"/>
            </w:tcBorders>
            <w:vAlign w:val="center"/>
            <w:hideMark/>
          </w:tcPr>
          <w:p w:rsidR="00460E08" w:rsidRDefault="00680D60" w:rsidP="0068520C">
            <w:pPr>
              <w:jc w:val="center"/>
            </w:pPr>
            <w:r>
              <w:rPr>
                <w:rFonts w:ascii="Calibri" w:hAnsi="Calibri"/>
                <w:noProof/>
                <w:lang w:eastAsia="tr-TR"/>
              </w:rPr>
              <w:drawing>
                <wp:inline distT="0" distB="0" distL="0" distR="0">
                  <wp:extent cx="786765" cy="871855"/>
                  <wp:effectExtent l="19050" t="0" r="0" b="0"/>
                  <wp:docPr id="1"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7" cstate="print"/>
                          <a:srcRect/>
                          <a:stretch>
                            <a:fillRect/>
                          </a:stretch>
                        </pic:blipFill>
                        <pic:spPr bwMode="auto">
                          <a:xfrm>
                            <a:off x="0" y="0"/>
                            <a:ext cx="786765" cy="871855"/>
                          </a:xfrm>
                          <a:prstGeom prst="rect">
                            <a:avLst/>
                          </a:prstGeom>
                          <a:noFill/>
                          <a:ln w="9525">
                            <a:noFill/>
                            <a:miter lim="800000"/>
                            <a:headEnd/>
                            <a:tailEnd/>
                          </a:ln>
                        </pic:spPr>
                      </pic:pic>
                    </a:graphicData>
                  </a:graphic>
                </wp:inline>
              </w:drawing>
            </w:r>
          </w:p>
        </w:tc>
      </w:tr>
      <w:tr w:rsidR="00460E08" w:rsidRPr="00E23E21" w:rsidTr="0068520C">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460E08" w:rsidRPr="00E23E21" w:rsidRDefault="00460E08" w:rsidP="0068520C">
            <w:pPr>
              <w:jc w:val="center"/>
              <w:rPr>
                <w:sz w:val="20"/>
                <w:szCs w:val="20"/>
              </w:rPr>
            </w:pPr>
            <w:r w:rsidRPr="00E23E21">
              <w:rPr>
                <w:sz w:val="20"/>
                <w:szCs w:val="20"/>
              </w:rPr>
              <w:t>SAYFA NO</w:t>
            </w:r>
          </w:p>
        </w:tc>
      </w:tr>
      <w:tr w:rsidR="00460E08" w:rsidRPr="008F0E08" w:rsidTr="0068520C">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460E08" w:rsidRPr="00DD52D7" w:rsidRDefault="00564DAA" w:rsidP="0068520C">
            <w:pPr>
              <w:jc w:val="center"/>
              <w:rPr>
                <w:sz w:val="20"/>
                <w:szCs w:val="20"/>
              </w:rPr>
            </w:pPr>
            <w:r>
              <w:rPr>
                <w:sz w:val="20"/>
                <w:szCs w:val="20"/>
              </w:rPr>
              <w:t>KAD.TL.03</w:t>
            </w:r>
          </w:p>
        </w:tc>
        <w:tc>
          <w:tcPr>
            <w:tcW w:w="1048"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Pr>
                <w:sz w:val="20"/>
                <w:szCs w:val="20"/>
              </w:rPr>
              <w:t>09/2017</w:t>
            </w:r>
          </w:p>
        </w:tc>
        <w:tc>
          <w:tcPr>
            <w:tcW w:w="1036"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460E08" w:rsidRPr="00DD52D7" w:rsidRDefault="00460E08" w:rsidP="0068520C">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460E08" w:rsidRPr="008F0E08" w:rsidRDefault="00564DAA" w:rsidP="0068520C">
            <w:pPr>
              <w:jc w:val="center"/>
              <w:rPr>
                <w:noProof/>
                <w:sz w:val="18"/>
                <w:szCs w:val="18"/>
              </w:rPr>
            </w:pPr>
            <w:r>
              <w:rPr>
                <w:sz w:val="18"/>
                <w:szCs w:val="18"/>
              </w:rPr>
              <w:t>2/4</w:t>
            </w:r>
          </w:p>
        </w:tc>
      </w:tr>
    </w:tbl>
    <w:p w:rsidR="002F04E9" w:rsidRPr="002F04E9" w:rsidRDefault="002F04E9" w:rsidP="002F04E9"/>
    <w:p w:rsidR="002F04E9" w:rsidRPr="003A502D" w:rsidRDefault="002F04E9" w:rsidP="003A502D">
      <w:pPr>
        <w:pStyle w:val="NormalWeb"/>
        <w:shd w:val="clear" w:color="auto" w:fill="FFFFFF"/>
        <w:spacing w:before="0" w:beforeAutospacing="0" w:after="0" w:afterAutospacing="0"/>
        <w:jc w:val="both"/>
        <w:textAlignment w:val="baseline"/>
        <w:rPr>
          <w:rFonts w:asciiTheme="minorHAnsi" w:hAnsiTheme="minorHAnsi" w:cs="Arial"/>
          <w:color w:val="333333"/>
          <w:sz w:val="22"/>
          <w:szCs w:val="22"/>
        </w:rPr>
      </w:pPr>
      <w:r w:rsidRPr="003A502D">
        <w:rPr>
          <w:rFonts w:asciiTheme="minorHAnsi" w:hAnsiTheme="minorHAnsi" w:cs="Arial"/>
          <w:b/>
          <w:color w:val="333333"/>
          <w:sz w:val="22"/>
          <w:szCs w:val="22"/>
        </w:rPr>
        <w:t>A SINIFI Yangınlar:</w:t>
      </w:r>
      <w:r w:rsidRPr="003A502D">
        <w:rPr>
          <w:rFonts w:asciiTheme="minorHAnsi" w:hAnsiTheme="minorHAnsi" w:cs="Arial"/>
          <w:color w:val="333333"/>
          <w:sz w:val="22"/>
          <w:szCs w:val="22"/>
        </w:rPr>
        <w:t xml:space="preserve"> Organik kökenli ( Katı ) madde yangınları. Bu malzemeler genellikle karbon bileşikleri olan organik yapıda malzemelerdir ve yanmaları sonucunda karlaşma ve kül meydana gelir.</w:t>
      </w:r>
    </w:p>
    <w:p w:rsidR="002F04E9" w:rsidRPr="003A502D" w:rsidRDefault="002F04E9"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 xml:space="preserve"> Ahşap, Kömür, Kâğıt, Ot, Selüloz</w:t>
      </w:r>
    </w:p>
    <w:p w:rsidR="002F04E9" w:rsidRPr="003A502D" w:rsidRDefault="002F04E9"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 xml:space="preserve"> Kauçuk, Tekstil Ürünleri, Plastik v.s. A SINIFI Yangınlar, soğutucu etki yaratan maddeler ile müdahale edilmek sureti ile soğutularak söndürülür.</w:t>
      </w:r>
    </w:p>
    <w:p w:rsidR="002F04E9" w:rsidRPr="00460E08" w:rsidRDefault="002F04E9" w:rsidP="00460E08">
      <w:pPr>
        <w:pStyle w:val="NormalWeb"/>
        <w:shd w:val="clear" w:color="auto" w:fill="FFFFFF"/>
        <w:spacing w:before="251" w:beforeAutospacing="0" w:after="251" w:afterAutospacing="0"/>
        <w:jc w:val="both"/>
        <w:textAlignment w:val="baseline"/>
        <w:rPr>
          <w:rFonts w:ascii="Arial" w:hAnsi="Arial" w:cs="Arial"/>
          <w:color w:val="333333"/>
          <w:sz w:val="22"/>
          <w:szCs w:val="22"/>
        </w:rPr>
      </w:pPr>
      <w:r w:rsidRPr="00460E08">
        <w:rPr>
          <w:rFonts w:ascii="Arial" w:hAnsi="Arial" w:cs="Arial"/>
          <w:color w:val="333333"/>
          <w:sz w:val="22"/>
          <w:szCs w:val="22"/>
        </w:rPr>
        <w:t> </w:t>
      </w:r>
    </w:p>
    <w:p w:rsidR="002F04E9" w:rsidRPr="003A502D" w:rsidRDefault="00460E08" w:rsidP="003A502D">
      <w:pPr>
        <w:pStyle w:val="NormalWeb"/>
        <w:shd w:val="clear" w:color="auto" w:fill="FFFFFF"/>
        <w:spacing w:before="0" w:beforeAutospacing="0" w:after="0" w:afterAutospacing="0"/>
        <w:jc w:val="both"/>
        <w:textAlignment w:val="baseline"/>
        <w:rPr>
          <w:rFonts w:asciiTheme="minorHAnsi" w:hAnsiTheme="minorHAnsi" w:cs="Arial"/>
          <w:color w:val="333333"/>
          <w:sz w:val="22"/>
          <w:szCs w:val="22"/>
        </w:rPr>
      </w:pPr>
      <w:r w:rsidRPr="003A502D">
        <w:rPr>
          <w:rFonts w:asciiTheme="minorHAnsi" w:hAnsiTheme="minorHAnsi" w:cs="Arial"/>
          <w:b/>
          <w:color w:val="333333"/>
          <w:sz w:val="22"/>
          <w:szCs w:val="22"/>
        </w:rPr>
        <w:t xml:space="preserve">B SINIFI </w:t>
      </w:r>
      <w:r w:rsidR="002F04E9" w:rsidRPr="003A502D">
        <w:rPr>
          <w:rFonts w:asciiTheme="minorHAnsi" w:hAnsiTheme="minorHAnsi" w:cs="Arial"/>
          <w:b/>
          <w:color w:val="333333"/>
          <w:sz w:val="22"/>
          <w:szCs w:val="22"/>
        </w:rPr>
        <w:t xml:space="preserve"> Yangınlar:</w:t>
      </w:r>
      <w:r w:rsidR="002F04E9" w:rsidRPr="003A502D">
        <w:rPr>
          <w:rFonts w:asciiTheme="minorHAnsi" w:hAnsiTheme="minorHAnsi" w:cs="Arial"/>
          <w:color w:val="333333"/>
          <w:sz w:val="22"/>
          <w:szCs w:val="22"/>
        </w:rPr>
        <w:t xml:space="preserve"> Sıvı yanıcı madde ( Akaryakıt ) yangınları.</w:t>
      </w:r>
    </w:p>
    <w:p w:rsidR="002F04E9" w:rsidRPr="003A502D" w:rsidRDefault="002F04E9"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Su ile karışanlar ile karışmayanlar olmak üzere iki sınıfa ayrılır.</w:t>
      </w:r>
    </w:p>
    <w:p w:rsidR="002F04E9" w:rsidRPr="003A502D" w:rsidRDefault="00460E08"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w:t>
      </w:r>
      <w:r w:rsidR="002F04E9" w:rsidRPr="003A502D">
        <w:rPr>
          <w:rFonts w:asciiTheme="minorHAnsi" w:hAnsiTheme="minorHAnsi" w:cs="Arial"/>
          <w:color w:val="333333"/>
          <w:sz w:val="22"/>
          <w:szCs w:val="22"/>
        </w:rPr>
        <w:t xml:space="preserve"> Benzin, Benzol, Mazot, </w:t>
      </w:r>
      <w:proofErr w:type="spellStart"/>
      <w:r w:rsidR="002F04E9" w:rsidRPr="003A502D">
        <w:rPr>
          <w:rFonts w:asciiTheme="minorHAnsi" w:hAnsiTheme="minorHAnsi" w:cs="Arial"/>
          <w:color w:val="333333"/>
          <w:sz w:val="22"/>
          <w:szCs w:val="22"/>
        </w:rPr>
        <w:t>Fuel</w:t>
      </w:r>
      <w:proofErr w:type="spellEnd"/>
      <w:r w:rsidR="002F04E9" w:rsidRPr="003A502D">
        <w:rPr>
          <w:rFonts w:asciiTheme="minorHAnsi" w:hAnsiTheme="minorHAnsi" w:cs="Arial"/>
          <w:color w:val="333333"/>
          <w:sz w:val="22"/>
          <w:szCs w:val="22"/>
        </w:rPr>
        <w:t>-</w:t>
      </w:r>
      <w:proofErr w:type="spellStart"/>
      <w:r w:rsidR="002F04E9" w:rsidRPr="003A502D">
        <w:rPr>
          <w:rFonts w:asciiTheme="minorHAnsi" w:hAnsiTheme="minorHAnsi" w:cs="Arial"/>
          <w:color w:val="333333"/>
          <w:sz w:val="22"/>
          <w:szCs w:val="22"/>
        </w:rPr>
        <w:t>Oil</w:t>
      </w:r>
      <w:proofErr w:type="spellEnd"/>
      <w:r w:rsidR="002F04E9" w:rsidRPr="003A502D">
        <w:rPr>
          <w:rFonts w:asciiTheme="minorHAnsi" w:hAnsiTheme="minorHAnsi" w:cs="Arial"/>
          <w:color w:val="333333"/>
          <w:sz w:val="22"/>
          <w:szCs w:val="22"/>
        </w:rPr>
        <w:t>, Madeni Yağlar,  </w:t>
      </w:r>
    </w:p>
    <w:p w:rsidR="002F04E9" w:rsidRPr="003A502D" w:rsidRDefault="002F04E9"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 Vernik, Boya, Tiner, Alkol, Parafin, Aseton, Asfalt, Tutkal v.s.  </w:t>
      </w:r>
    </w:p>
    <w:p w:rsidR="002F04E9" w:rsidRPr="003A502D" w:rsidRDefault="002F04E9"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B Sınıfı Yangınlar, yanan madde ile oksijen teması kesilerek ( Boğmak ) sureti ile söndürülür.</w:t>
      </w:r>
    </w:p>
    <w:p w:rsidR="002F04E9" w:rsidRPr="003A502D" w:rsidRDefault="002F04E9"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 </w:t>
      </w:r>
    </w:p>
    <w:p w:rsidR="002F04E9" w:rsidRPr="003A502D" w:rsidRDefault="00460E08" w:rsidP="003A502D">
      <w:pPr>
        <w:pStyle w:val="NormalWeb"/>
        <w:shd w:val="clear" w:color="auto" w:fill="FFFFFF"/>
        <w:spacing w:before="0" w:beforeAutospacing="0" w:after="0" w:afterAutospacing="0"/>
        <w:jc w:val="both"/>
        <w:textAlignment w:val="baseline"/>
        <w:rPr>
          <w:rFonts w:asciiTheme="minorHAnsi" w:hAnsiTheme="minorHAnsi" w:cs="Arial"/>
          <w:color w:val="333333"/>
          <w:sz w:val="22"/>
          <w:szCs w:val="22"/>
        </w:rPr>
      </w:pPr>
      <w:r w:rsidRPr="003A502D">
        <w:rPr>
          <w:rFonts w:asciiTheme="minorHAnsi" w:hAnsiTheme="minorHAnsi" w:cs="Arial"/>
          <w:b/>
          <w:color w:val="333333"/>
          <w:sz w:val="22"/>
          <w:szCs w:val="22"/>
        </w:rPr>
        <w:t>C SINIFI</w:t>
      </w:r>
      <w:r w:rsidR="002F04E9" w:rsidRPr="003A502D">
        <w:rPr>
          <w:rFonts w:asciiTheme="minorHAnsi" w:hAnsiTheme="minorHAnsi" w:cs="Arial"/>
          <w:b/>
          <w:color w:val="333333"/>
          <w:sz w:val="22"/>
          <w:szCs w:val="22"/>
        </w:rPr>
        <w:t xml:space="preserve"> Yangınlar:</w:t>
      </w:r>
      <w:r w:rsidR="002F04E9" w:rsidRPr="003A502D">
        <w:rPr>
          <w:rFonts w:asciiTheme="minorHAnsi" w:hAnsiTheme="minorHAnsi" w:cs="Arial"/>
          <w:color w:val="333333"/>
          <w:sz w:val="22"/>
          <w:szCs w:val="22"/>
        </w:rPr>
        <w:t xml:space="preserve"> Gaz halindeki yanıcı madde yangınları. Yanıcı gaz ve basınç altında sıvılaştırılmış gaz haldeki maddelerin yangınlarıdır.</w:t>
      </w:r>
    </w:p>
    <w:p w:rsidR="002F04E9" w:rsidRPr="003A502D" w:rsidRDefault="00460E08"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w:t>
      </w:r>
      <w:r w:rsidR="002F04E9" w:rsidRPr="003A502D">
        <w:rPr>
          <w:rFonts w:asciiTheme="minorHAnsi" w:hAnsiTheme="minorHAnsi" w:cs="Arial"/>
          <w:color w:val="333333"/>
          <w:sz w:val="22"/>
          <w:szCs w:val="22"/>
        </w:rPr>
        <w:t xml:space="preserve"> Doğal ve Üretilmiş Gazlar, Metan, Hidrojen, Asetilen</w:t>
      </w:r>
    </w:p>
    <w:p w:rsidR="002F04E9" w:rsidRPr="003A502D" w:rsidRDefault="00460E08"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w:t>
      </w:r>
      <w:r w:rsidR="002F04E9" w:rsidRPr="003A502D">
        <w:rPr>
          <w:rFonts w:asciiTheme="minorHAnsi" w:hAnsiTheme="minorHAnsi" w:cs="Arial"/>
          <w:color w:val="333333"/>
          <w:sz w:val="22"/>
          <w:szCs w:val="22"/>
        </w:rPr>
        <w:t xml:space="preserve"> LPG, </w:t>
      </w:r>
      <w:proofErr w:type="spellStart"/>
      <w:r w:rsidR="002F04E9" w:rsidRPr="003A502D">
        <w:rPr>
          <w:rFonts w:asciiTheme="minorHAnsi" w:hAnsiTheme="minorHAnsi" w:cs="Arial"/>
          <w:color w:val="333333"/>
          <w:sz w:val="22"/>
          <w:szCs w:val="22"/>
        </w:rPr>
        <w:t>Propan</w:t>
      </w:r>
      <w:proofErr w:type="spellEnd"/>
      <w:r w:rsidR="002F04E9" w:rsidRPr="003A502D">
        <w:rPr>
          <w:rFonts w:asciiTheme="minorHAnsi" w:hAnsiTheme="minorHAnsi" w:cs="Arial"/>
          <w:color w:val="333333"/>
          <w:sz w:val="22"/>
          <w:szCs w:val="22"/>
        </w:rPr>
        <w:t xml:space="preserve"> Doğal Gaz</w:t>
      </w:r>
    </w:p>
    <w:p w:rsidR="002F04E9" w:rsidRPr="003A502D" w:rsidRDefault="002F04E9"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C Sınıfı Yangınlar, genel kural olarak, gaz yangınlarında, yangın kaynağı kesilerek ve soğutma işlemi yapılarak söndürülür.</w:t>
      </w:r>
    </w:p>
    <w:p w:rsidR="002F04E9" w:rsidRPr="003A502D" w:rsidRDefault="002F04E9"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 </w:t>
      </w:r>
    </w:p>
    <w:p w:rsidR="002F04E9" w:rsidRPr="003A502D" w:rsidRDefault="00460E08" w:rsidP="003A502D">
      <w:pPr>
        <w:pStyle w:val="NormalWeb"/>
        <w:shd w:val="clear" w:color="auto" w:fill="FFFFFF"/>
        <w:spacing w:before="0" w:beforeAutospacing="0" w:after="0" w:afterAutospacing="0"/>
        <w:jc w:val="both"/>
        <w:textAlignment w:val="baseline"/>
        <w:rPr>
          <w:rFonts w:asciiTheme="minorHAnsi" w:hAnsiTheme="minorHAnsi" w:cs="Arial"/>
          <w:color w:val="333333"/>
          <w:sz w:val="22"/>
          <w:szCs w:val="22"/>
        </w:rPr>
      </w:pPr>
      <w:r w:rsidRPr="003A502D">
        <w:rPr>
          <w:rFonts w:asciiTheme="minorHAnsi" w:hAnsiTheme="minorHAnsi" w:cs="Arial"/>
          <w:b/>
          <w:color w:val="333333"/>
          <w:sz w:val="22"/>
          <w:szCs w:val="22"/>
        </w:rPr>
        <w:t xml:space="preserve">D SINIFI </w:t>
      </w:r>
      <w:r w:rsidR="002F04E9" w:rsidRPr="003A502D">
        <w:rPr>
          <w:rFonts w:asciiTheme="minorHAnsi" w:hAnsiTheme="minorHAnsi" w:cs="Arial"/>
          <w:b/>
          <w:color w:val="333333"/>
          <w:sz w:val="22"/>
          <w:szCs w:val="22"/>
        </w:rPr>
        <w:t xml:space="preserve"> Yangınlar:</w:t>
      </w:r>
      <w:r w:rsidR="002F04E9" w:rsidRPr="003A502D">
        <w:rPr>
          <w:rFonts w:asciiTheme="minorHAnsi" w:hAnsiTheme="minorHAnsi" w:cs="Arial"/>
          <w:color w:val="333333"/>
          <w:sz w:val="22"/>
          <w:szCs w:val="22"/>
        </w:rPr>
        <w:t xml:space="preserve"> Hafif Metal Yangınları</w:t>
      </w:r>
    </w:p>
    <w:p w:rsidR="002F04E9" w:rsidRPr="003A502D" w:rsidRDefault="00460E08"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w:t>
      </w:r>
      <w:r w:rsidR="002F04E9" w:rsidRPr="003A502D">
        <w:rPr>
          <w:rFonts w:asciiTheme="minorHAnsi" w:hAnsiTheme="minorHAnsi" w:cs="Arial"/>
          <w:color w:val="333333"/>
          <w:sz w:val="22"/>
          <w:szCs w:val="22"/>
        </w:rPr>
        <w:t xml:space="preserve"> Titanyum, Magnezyum, Alüminyum,</w:t>
      </w:r>
    </w:p>
    <w:p w:rsidR="002F04E9" w:rsidRPr="003A502D" w:rsidRDefault="00460E08"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w:t>
      </w:r>
      <w:r w:rsidR="002F04E9" w:rsidRPr="003A502D">
        <w:rPr>
          <w:rFonts w:asciiTheme="minorHAnsi" w:hAnsiTheme="minorHAnsi" w:cs="Arial"/>
          <w:color w:val="333333"/>
          <w:sz w:val="22"/>
          <w:szCs w:val="22"/>
        </w:rPr>
        <w:t xml:space="preserve"> Uranyum, Fosfor, Sodyum</w:t>
      </w:r>
    </w:p>
    <w:p w:rsidR="00460E08" w:rsidRPr="003A502D" w:rsidRDefault="002F04E9" w:rsidP="003A502D">
      <w:pPr>
        <w:pStyle w:val="NormalWeb"/>
        <w:shd w:val="clear" w:color="auto" w:fill="FFFFFF"/>
        <w:spacing w:before="251" w:beforeAutospacing="0" w:after="251" w:afterAutospacing="0"/>
        <w:jc w:val="both"/>
        <w:textAlignment w:val="baseline"/>
        <w:rPr>
          <w:rFonts w:asciiTheme="minorHAnsi" w:hAnsiTheme="minorHAnsi" w:cs="Arial"/>
          <w:color w:val="333333"/>
          <w:sz w:val="22"/>
          <w:szCs w:val="22"/>
        </w:rPr>
      </w:pPr>
      <w:r w:rsidRPr="003A502D">
        <w:rPr>
          <w:rFonts w:asciiTheme="minorHAnsi" w:hAnsiTheme="minorHAnsi" w:cs="Arial"/>
          <w:color w:val="333333"/>
          <w:sz w:val="22"/>
          <w:szCs w:val="22"/>
        </w:rPr>
        <w:t>D Sınıf Yangınlar, özel amaçla üretilmiş D sınıfı Kuru Toz ile söndürülür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0"/>
        <w:gridCol w:w="1931"/>
        <w:gridCol w:w="1909"/>
        <w:gridCol w:w="1935"/>
        <w:gridCol w:w="1677"/>
      </w:tblGrid>
      <w:tr w:rsidR="00460E08" w:rsidRPr="003A502D" w:rsidTr="0068520C">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460E08" w:rsidRPr="003A502D" w:rsidRDefault="00680D60" w:rsidP="0068520C">
            <w:pPr>
              <w:pStyle w:val="stbilgi"/>
              <w:jc w:val="center"/>
              <w:rPr>
                <w:b/>
              </w:rPr>
            </w:pPr>
            <w:r w:rsidRPr="00680D60">
              <w:rPr>
                <w:b/>
                <w:noProof/>
              </w:rPr>
              <w:lastRenderedPageBreak/>
              <w:drawing>
                <wp:inline distT="0" distB="0" distL="0" distR="0">
                  <wp:extent cx="866775" cy="779145"/>
                  <wp:effectExtent l="19050" t="0" r="9525" b="0"/>
                  <wp:docPr id="4"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6"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460E08" w:rsidRPr="003A502D" w:rsidRDefault="00460E08" w:rsidP="0068520C">
            <w:pPr>
              <w:pStyle w:val="stbilgi"/>
              <w:jc w:val="center"/>
              <w:rPr>
                <w:b/>
              </w:rPr>
            </w:pPr>
          </w:p>
          <w:p w:rsidR="00460E08" w:rsidRPr="003A502D" w:rsidRDefault="00460E08" w:rsidP="0068520C">
            <w:pPr>
              <w:pStyle w:val="stbilgi"/>
              <w:jc w:val="center"/>
              <w:rPr>
                <w:b/>
              </w:rPr>
            </w:pPr>
          </w:p>
          <w:p w:rsidR="002331F2" w:rsidRDefault="00680D60" w:rsidP="0068520C">
            <w:pPr>
              <w:tabs>
                <w:tab w:val="left" w:pos="1950"/>
                <w:tab w:val="center" w:pos="4536"/>
                <w:tab w:val="right" w:pos="9072"/>
              </w:tabs>
              <w:jc w:val="center"/>
              <w:rPr>
                <w:b/>
                <w:smallCaps/>
                <w:sz w:val="20"/>
                <w:szCs w:val="20"/>
              </w:rPr>
            </w:pPr>
            <w:r>
              <w:rPr>
                <w:b/>
                <w:smallCaps/>
                <w:sz w:val="20"/>
                <w:szCs w:val="20"/>
              </w:rPr>
              <w:t xml:space="preserve">BOLU </w:t>
            </w:r>
            <w:r w:rsidR="00460E08" w:rsidRPr="00B80FC8">
              <w:rPr>
                <w:b/>
                <w:smallCaps/>
                <w:sz w:val="20"/>
                <w:szCs w:val="20"/>
              </w:rPr>
              <w:t xml:space="preserve">ABANT İZZET BAYSAL ÜNİVERSİTESİ </w:t>
            </w:r>
          </w:p>
          <w:p w:rsidR="00460E08" w:rsidRPr="00B80FC8" w:rsidRDefault="00460E08" w:rsidP="0068520C">
            <w:pPr>
              <w:tabs>
                <w:tab w:val="left" w:pos="1950"/>
                <w:tab w:val="center" w:pos="4536"/>
                <w:tab w:val="right" w:pos="9072"/>
              </w:tabs>
              <w:jc w:val="center"/>
              <w:rPr>
                <w:b/>
                <w:smallCaps/>
                <w:sz w:val="20"/>
                <w:szCs w:val="20"/>
              </w:rPr>
            </w:pPr>
            <w:r w:rsidRPr="00B80FC8">
              <w:rPr>
                <w:b/>
                <w:smallCaps/>
                <w:sz w:val="20"/>
                <w:szCs w:val="20"/>
              </w:rPr>
              <w:t xml:space="preserve">DİŞ HEKİMLİĞİ FAKÜLTESİ </w:t>
            </w:r>
          </w:p>
          <w:p w:rsidR="00460E08" w:rsidRPr="00B80FC8" w:rsidRDefault="00460E08" w:rsidP="0068520C">
            <w:pPr>
              <w:tabs>
                <w:tab w:val="left" w:pos="1950"/>
                <w:tab w:val="center" w:pos="4536"/>
                <w:tab w:val="right" w:pos="9072"/>
              </w:tabs>
              <w:jc w:val="center"/>
              <w:rPr>
                <w:smallCaps/>
                <w:sz w:val="20"/>
                <w:szCs w:val="20"/>
              </w:rPr>
            </w:pPr>
            <w:r w:rsidRPr="00B80FC8">
              <w:rPr>
                <w:smallCaps/>
                <w:sz w:val="20"/>
                <w:szCs w:val="20"/>
              </w:rPr>
              <w:t xml:space="preserve">KIRMIZI KOD </w:t>
            </w:r>
            <w:r w:rsidR="00B80FC8">
              <w:rPr>
                <w:smallCaps/>
                <w:sz w:val="20"/>
                <w:szCs w:val="20"/>
              </w:rPr>
              <w:t xml:space="preserve">EKİBİ ÇALIŞMA </w:t>
            </w:r>
            <w:r w:rsidRPr="00B80FC8">
              <w:rPr>
                <w:smallCaps/>
                <w:sz w:val="20"/>
                <w:szCs w:val="20"/>
              </w:rPr>
              <w:t>TALİMATI</w:t>
            </w:r>
          </w:p>
        </w:tc>
        <w:tc>
          <w:tcPr>
            <w:tcW w:w="911" w:type="pct"/>
            <w:tcBorders>
              <w:top w:val="single" w:sz="4" w:space="0" w:color="auto"/>
              <w:left w:val="single" w:sz="4" w:space="0" w:color="auto"/>
              <w:bottom w:val="single" w:sz="4" w:space="0" w:color="auto"/>
              <w:right w:val="single" w:sz="4" w:space="0" w:color="auto"/>
            </w:tcBorders>
            <w:vAlign w:val="center"/>
            <w:hideMark/>
          </w:tcPr>
          <w:p w:rsidR="00460E08" w:rsidRPr="003A502D" w:rsidRDefault="00680D60" w:rsidP="0068520C">
            <w:pPr>
              <w:jc w:val="center"/>
              <w:rPr>
                <w:b/>
              </w:rPr>
            </w:pPr>
            <w:r>
              <w:rPr>
                <w:rFonts w:ascii="Calibri" w:hAnsi="Calibri"/>
                <w:noProof/>
                <w:lang w:eastAsia="tr-TR"/>
              </w:rPr>
              <w:drawing>
                <wp:inline distT="0" distB="0" distL="0" distR="0">
                  <wp:extent cx="786765" cy="871855"/>
                  <wp:effectExtent l="19050" t="0" r="0" b="0"/>
                  <wp:docPr id="11"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7" cstate="print"/>
                          <a:srcRect/>
                          <a:stretch>
                            <a:fillRect/>
                          </a:stretch>
                        </pic:blipFill>
                        <pic:spPr bwMode="auto">
                          <a:xfrm>
                            <a:off x="0" y="0"/>
                            <a:ext cx="786765" cy="871855"/>
                          </a:xfrm>
                          <a:prstGeom prst="rect">
                            <a:avLst/>
                          </a:prstGeom>
                          <a:noFill/>
                          <a:ln w="9525">
                            <a:noFill/>
                            <a:miter lim="800000"/>
                            <a:headEnd/>
                            <a:tailEnd/>
                          </a:ln>
                        </pic:spPr>
                      </pic:pic>
                    </a:graphicData>
                  </a:graphic>
                </wp:inline>
              </w:drawing>
            </w:r>
          </w:p>
        </w:tc>
      </w:tr>
      <w:tr w:rsidR="00460E08" w:rsidRPr="00E23E21" w:rsidTr="0068520C">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460E08" w:rsidRPr="00E23E21" w:rsidRDefault="00460E08" w:rsidP="0068520C">
            <w:pPr>
              <w:jc w:val="center"/>
              <w:rPr>
                <w:sz w:val="20"/>
                <w:szCs w:val="20"/>
              </w:rPr>
            </w:pPr>
            <w:r w:rsidRPr="00E23E21">
              <w:rPr>
                <w:sz w:val="20"/>
                <w:szCs w:val="20"/>
              </w:rPr>
              <w:t>SAYFA NO</w:t>
            </w:r>
          </w:p>
        </w:tc>
      </w:tr>
      <w:tr w:rsidR="00460E08" w:rsidRPr="008F0E08" w:rsidTr="0068520C">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460E08" w:rsidRPr="00DD52D7" w:rsidRDefault="00564DAA" w:rsidP="0068520C">
            <w:pPr>
              <w:jc w:val="center"/>
              <w:rPr>
                <w:sz w:val="20"/>
                <w:szCs w:val="20"/>
              </w:rPr>
            </w:pPr>
            <w:r>
              <w:rPr>
                <w:sz w:val="20"/>
                <w:szCs w:val="20"/>
              </w:rPr>
              <w:t>KAD.TL.03</w:t>
            </w:r>
          </w:p>
        </w:tc>
        <w:tc>
          <w:tcPr>
            <w:tcW w:w="1048"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Pr>
                <w:sz w:val="20"/>
                <w:szCs w:val="20"/>
              </w:rPr>
              <w:t>09/2017</w:t>
            </w:r>
          </w:p>
        </w:tc>
        <w:tc>
          <w:tcPr>
            <w:tcW w:w="1036"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460E08" w:rsidRPr="00DD52D7" w:rsidRDefault="00460E08" w:rsidP="0068520C">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460E08" w:rsidRPr="008F0E08" w:rsidRDefault="00564DAA" w:rsidP="0068520C">
            <w:pPr>
              <w:jc w:val="center"/>
              <w:rPr>
                <w:noProof/>
                <w:sz w:val="18"/>
                <w:szCs w:val="18"/>
              </w:rPr>
            </w:pPr>
            <w:r>
              <w:rPr>
                <w:sz w:val="18"/>
                <w:szCs w:val="18"/>
              </w:rPr>
              <w:t>3/4</w:t>
            </w:r>
          </w:p>
        </w:tc>
      </w:tr>
    </w:tbl>
    <w:p w:rsidR="00460E08" w:rsidRDefault="00460E08" w:rsidP="00460E08">
      <w:pPr>
        <w:pStyle w:val="NormalWeb"/>
        <w:shd w:val="clear" w:color="auto" w:fill="FFFFFF"/>
        <w:tabs>
          <w:tab w:val="left" w:pos="3985"/>
        </w:tabs>
        <w:spacing w:before="251" w:beforeAutospacing="0" w:after="251" w:afterAutospacing="0"/>
        <w:jc w:val="both"/>
        <w:textAlignment w:val="baseline"/>
        <w:rPr>
          <w:rFonts w:ascii="Arial" w:hAnsi="Arial" w:cs="Arial"/>
          <w:color w:val="333333"/>
          <w:sz w:val="20"/>
          <w:szCs w:val="20"/>
        </w:rPr>
      </w:pPr>
      <w:r>
        <w:rPr>
          <w:rFonts w:ascii="Arial" w:hAnsi="Arial" w:cs="Arial"/>
          <w:color w:val="333333"/>
          <w:sz w:val="20"/>
          <w:szCs w:val="20"/>
        </w:rPr>
        <w:tab/>
      </w:r>
    </w:p>
    <w:p w:rsidR="002F04E9" w:rsidRPr="00460E08" w:rsidRDefault="00460E08" w:rsidP="00460E08">
      <w:pPr>
        <w:pStyle w:val="NormalWeb"/>
        <w:shd w:val="clear" w:color="auto" w:fill="FFFFFF"/>
        <w:tabs>
          <w:tab w:val="left" w:pos="3985"/>
        </w:tabs>
        <w:spacing w:before="251" w:beforeAutospacing="0" w:after="251" w:afterAutospacing="0"/>
        <w:textAlignment w:val="baseline"/>
        <w:rPr>
          <w:rFonts w:asciiTheme="minorHAnsi" w:hAnsiTheme="minorHAnsi" w:cs="Arial"/>
          <w:color w:val="333333"/>
          <w:sz w:val="22"/>
          <w:szCs w:val="22"/>
        </w:rPr>
      </w:pPr>
      <w:r w:rsidRPr="00460E08">
        <w:rPr>
          <w:rFonts w:asciiTheme="minorHAnsi" w:hAnsiTheme="minorHAnsi" w:cs="Arial"/>
          <w:b/>
          <w:color w:val="333333"/>
          <w:sz w:val="22"/>
          <w:szCs w:val="22"/>
        </w:rPr>
        <w:t xml:space="preserve">F SINIFI </w:t>
      </w:r>
      <w:r w:rsidR="002F04E9" w:rsidRPr="00460E08">
        <w:rPr>
          <w:rFonts w:asciiTheme="minorHAnsi" w:hAnsiTheme="minorHAnsi" w:cs="Arial"/>
          <w:b/>
          <w:color w:val="333333"/>
          <w:sz w:val="22"/>
          <w:szCs w:val="22"/>
        </w:rPr>
        <w:t xml:space="preserve"> Yangınlar:</w:t>
      </w:r>
      <w:r w:rsidR="002F04E9" w:rsidRPr="00460E08">
        <w:rPr>
          <w:rFonts w:asciiTheme="minorHAnsi" w:hAnsiTheme="minorHAnsi" w:cs="Arial"/>
          <w:color w:val="333333"/>
          <w:sz w:val="22"/>
          <w:szCs w:val="22"/>
        </w:rPr>
        <w:t xml:space="preserve"> Yağ Tavası Yangınları</w:t>
      </w:r>
    </w:p>
    <w:p w:rsidR="002F04E9" w:rsidRPr="00460E08" w:rsidRDefault="002F04E9" w:rsidP="00460E08">
      <w:pPr>
        <w:pStyle w:val="NormalWeb"/>
        <w:shd w:val="clear" w:color="auto" w:fill="FFFFFF"/>
        <w:spacing w:before="251" w:beforeAutospacing="0" w:after="251" w:afterAutospacing="0"/>
        <w:textAlignment w:val="baseline"/>
        <w:rPr>
          <w:rFonts w:asciiTheme="minorHAnsi" w:hAnsiTheme="minorHAnsi" w:cs="Arial"/>
          <w:color w:val="333333"/>
          <w:sz w:val="22"/>
          <w:szCs w:val="22"/>
        </w:rPr>
      </w:pPr>
      <w:r w:rsidRPr="00460E08">
        <w:rPr>
          <w:rFonts w:asciiTheme="minorHAnsi" w:hAnsiTheme="minorHAnsi" w:cs="Arial"/>
          <w:color w:val="333333"/>
          <w:sz w:val="22"/>
          <w:szCs w:val="22"/>
        </w:rPr>
        <w:t>F Sınıfı yangınlar Bitkisel ve hayvansal pişirme yağlarının yangınlarını kapsar.Sulu Kimyasal söndürücüler tada toz söndürücüler ile söndürülür.</w:t>
      </w:r>
    </w:p>
    <w:p w:rsidR="002F04E9" w:rsidRPr="00460E08" w:rsidRDefault="002F04E9" w:rsidP="00460E08">
      <w:pPr>
        <w:pStyle w:val="NormalWeb"/>
        <w:shd w:val="clear" w:color="auto" w:fill="FFFFFF"/>
        <w:spacing w:before="251" w:beforeAutospacing="0" w:after="251" w:afterAutospacing="0"/>
        <w:textAlignment w:val="baseline"/>
        <w:rPr>
          <w:rFonts w:asciiTheme="minorHAnsi" w:hAnsiTheme="minorHAnsi" w:cs="Arial"/>
          <w:color w:val="333333"/>
          <w:sz w:val="22"/>
          <w:szCs w:val="22"/>
        </w:rPr>
      </w:pPr>
      <w:r w:rsidRPr="00460E08">
        <w:rPr>
          <w:rFonts w:asciiTheme="minorHAnsi" w:hAnsiTheme="minorHAnsi" w:cs="Arial"/>
          <w:color w:val="333333"/>
          <w:sz w:val="22"/>
          <w:szCs w:val="22"/>
        </w:rPr>
        <w:t xml:space="preserve">” </w:t>
      </w:r>
      <w:r w:rsidRPr="00460E08">
        <w:rPr>
          <w:rFonts w:asciiTheme="minorHAnsi" w:hAnsiTheme="minorHAnsi" w:cs="Arial"/>
          <w:b/>
          <w:color w:val="333333"/>
          <w:sz w:val="22"/>
          <w:szCs w:val="22"/>
        </w:rPr>
        <w:t>ASLA SU İLE SÖNDÜRMEYİNİZ. AKSİ HALDE PARLAMA VE PATLAMA OLUR</w:t>
      </w:r>
      <w:r w:rsidRPr="00460E08">
        <w:rPr>
          <w:rFonts w:asciiTheme="minorHAnsi" w:hAnsiTheme="minorHAnsi" w:cs="Arial"/>
          <w:color w:val="333333"/>
          <w:sz w:val="22"/>
          <w:szCs w:val="22"/>
        </w:rPr>
        <w:t>.”</w:t>
      </w:r>
    </w:p>
    <w:p w:rsidR="002F04E9" w:rsidRDefault="002F04E9" w:rsidP="002F04E9">
      <w:pPr>
        <w:pStyle w:val="NormalWeb"/>
        <w:shd w:val="clear" w:color="auto" w:fill="FFFFFF"/>
        <w:spacing w:before="251" w:beforeAutospacing="0" w:after="251" w:afterAutospacing="0"/>
        <w:jc w:val="both"/>
        <w:textAlignment w:val="baseline"/>
        <w:rPr>
          <w:rFonts w:ascii="Arial" w:hAnsi="Arial" w:cs="Arial"/>
          <w:color w:val="333333"/>
          <w:sz w:val="20"/>
          <w:szCs w:val="20"/>
        </w:rPr>
      </w:pPr>
      <w:r>
        <w:rPr>
          <w:rFonts w:ascii="Arial" w:hAnsi="Arial" w:cs="Arial"/>
          <w:color w:val="333333"/>
          <w:sz w:val="20"/>
          <w:szCs w:val="20"/>
        </w:rPr>
        <w:t> </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MÜDAHALE EKİBİ OLUŞTURULMASI:</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3.1.1 Mesai içi:</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Santral görevlisi;</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Kırmızı kod verilen yeri, bölümü Özel güvenlik birimine teknik birime ve diğer ilgili birimlere bildirir. Hastane Yöneticilerine ve Sivil Savunma Amirine ulaşır. Yangının meydana geldiği bölümün yangın ekip liderini ve birim sorumlusunu haberdar ediniz.</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3.1.2 Mesai dışı:</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Santral görevlisi; mesai dışında,</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 xml:space="preserve">Kırmızı kod verilen yeri, bölümü Özel güvenlik birimine teknik birime ve diğer ilgili birimlere bildirir. Hastane Yöneticilerine ve Sivil Savunma Amirine ulaşır. Yangının meydana geldiği bölümün yangın ekip liderini ve birim sorumlusunu haberdar </w:t>
      </w:r>
      <w:r w:rsidR="003A502D">
        <w:rPr>
          <w:rFonts w:asciiTheme="minorHAnsi" w:hAnsiTheme="minorHAnsi"/>
          <w:color w:val="000000"/>
          <w:sz w:val="22"/>
          <w:szCs w:val="22"/>
        </w:rPr>
        <w:t>eder.</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4. İŞLEYİŞ</w:t>
      </w:r>
    </w:p>
    <w:p w:rsid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Yangın esnasında önceden hazırlanmış olan Yangın Acil Eylem Planına göre hareket edilecektir. Her ne olursa olsun ilk düşünce kendi can güvenliğini almak ve yakınında bulunan makine veya ekipmanın enerjisini keserek önceden belirlenmiş ve hastanede duyurulmuş olan acil çıkış yollarını kullanarak panik yapmadan Acil Durum</w:t>
      </w:r>
      <w:r w:rsidR="009813B4">
        <w:rPr>
          <w:rFonts w:asciiTheme="minorHAnsi" w:hAnsiTheme="minorHAnsi"/>
          <w:color w:val="000000"/>
          <w:sz w:val="22"/>
          <w:szCs w:val="22"/>
        </w:rPr>
        <w:t xml:space="preserve"> </w:t>
      </w:r>
      <w:r w:rsidRPr="00460E08">
        <w:rPr>
          <w:rFonts w:asciiTheme="minorHAnsi" w:hAnsiTheme="minorHAnsi"/>
          <w:color w:val="000000"/>
          <w:sz w:val="22"/>
          <w:szCs w:val="22"/>
        </w:rPr>
        <w:t>Toplanma Noktasına gidilmesi olacaktır.</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 Telaşlanmayınız.</w:t>
      </w:r>
    </w:p>
    <w:p w:rsidR="00460E08" w:rsidRPr="003A502D" w:rsidRDefault="00460E08" w:rsidP="003A502D">
      <w:pPr>
        <w:pStyle w:val="NormalWeb"/>
        <w:jc w:val="both"/>
        <w:rPr>
          <w:rFonts w:asciiTheme="minorHAnsi" w:hAnsiTheme="minorHAnsi"/>
          <w:color w:val="000000"/>
          <w:sz w:val="22"/>
          <w:szCs w:val="22"/>
        </w:rPr>
      </w:pPr>
      <w:r w:rsidRPr="00460E08">
        <w:rPr>
          <w:rFonts w:asciiTheme="minorHAnsi" w:hAnsiTheme="minorHAnsi"/>
          <w:color w:val="000000"/>
          <w:sz w:val="22"/>
          <w:szCs w:val="22"/>
        </w:rPr>
        <w:t>· 4444’ü tuşlayarak KIRMIZI KOD veriniz.</w:t>
      </w:r>
    </w:p>
    <w:p w:rsidR="00460E08" w:rsidRPr="00460E08" w:rsidRDefault="00460E08" w:rsidP="00460E08">
      <w:pPr>
        <w:pStyle w:val="NormalWeb"/>
        <w:jc w:val="both"/>
        <w:rPr>
          <w:rFonts w:asciiTheme="minorHAnsi" w:hAnsiTheme="minorHAns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60"/>
        <w:gridCol w:w="1931"/>
        <w:gridCol w:w="1909"/>
        <w:gridCol w:w="1935"/>
        <w:gridCol w:w="1677"/>
      </w:tblGrid>
      <w:tr w:rsidR="00460E08" w:rsidTr="0068520C">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460E08" w:rsidRPr="00DE7200" w:rsidRDefault="00680D60" w:rsidP="0068520C">
            <w:pPr>
              <w:pStyle w:val="stbilgi"/>
              <w:jc w:val="center"/>
            </w:pPr>
            <w:r w:rsidRPr="00680D60">
              <w:rPr>
                <w:noProof/>
              </w:rPr>
              <w:lastRenderedPageBreak/>
              <w:drawing>
                <wp:inline distT="0" distB="0" distL="0" distR="0">
                  <wp:extent cx="866775" cy="779145"/>
                  <wp:effectExtent l="19050" t="0" r="9525" b="0"/>
                  <wp:docPr id="6"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6" cstate="print"/>
                          <a:srcRect/>
                          <a:stretch>
                            <a:fillRect/>
                          </a:stretch>
                        </pic:blipFill>
                        <pic:spPr bwMode="auto">
                          <a:xfrm>
                            <a:off x="0" y="0"/>
                            <a:ext cx="866775" cy="779145"/>
                          </a:xfrm>
                          <a:prstGeom prst="rect">
                            <a:avLst/>
                          </a:prstGeom>
                          <a:noFill/>
                          <a:ln w="9525">
                            <a:noFill/>
                            <a:miter lim="800000"/>
                            <a:headEnd/>
                            <a:tailEnd/>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460E08" w:rsidRPr="00DE7200" w:rsidRDefault="00460E08" w:rsidP="0068520C">
            <w:pPr>
              <w:pStyle w:val="stbilgi"/>
              <w:jc w:val="center"/>
              <w:rPr>
                <w:b/>
              </w:rPr>
            </w:pPr>
          </w:p>
          <w:p w:rsidR="00460E08" w:rsidRPr="00DE7200" w:rsidRDefault="00460E08" w:rsidP="0068520C">
            <w:pPr>
              <w:pStyle w:val="stbilgi"/>
              <w:jc w:val="center"/>
              <w:rPr>
                <w:b/>
              </w:rPr>
            </w:pPr>
          </w:p>
          <w:p w:rsidR="002331F2" w:rsidRDefault="00680D60" w:rsidP="0068520C">
            <w:pPr>
              <w:tabs>
                <w:tab w:val="left" w:pos="1950"/>
                <w:tab w:val="center" w:pos="4536"/>
                <w:tab w:val="right" w:pos="9072"/>
              </w:tabs>
              <w:jc w:val="center"/>
              <w:rPr>
                <w:b/>
                <w:smallCaps/>
                <w:sz w:val="20"/>
                <w:szCs w:val="20"/>
              </w:rPr>
            </w:pPr>
            <w:r>
              <w:rPr>
                <w:b/>
                <w:smallCaps/>
                <w:sz w:val="20"/>
                <w:szCs w:val="20"/>
              </w:rPr>
              <w:t xml:space="preserve">BOLU </w:t>
            </w:r>
            <w:r w:rsidR="00460E08" w:rsidRPr="00B80FC8">
              <w:rPr>
                <w:b/>
                <w:smallCaps/>
                <w:sz w:val="20"/>
                <w:szCs w:val="20"/>
              </w:rPr>
              <w:t xml:space="preserve">ABANT İZZET BAYSAL ÜNİVERSİTESİ </w:t>
            </w:r>
          </w:p>
          <w:p w:rsidR="00460E08" w:rsidRPr="00B80FC8" w:rsidRDefault="00460E08" w:rsidP="0068520C">
            <w:pPr>
              <w:tabs>
                <w:tab w:val="left" w:pos="1950"/>
                <w:tab w:val="center" w:pos="4536"/>
                <w:tab w:val="right" w:pos="9072"/>
              </w:tabs>
              <w:jc w:val="center"/>
              <w:rPr>
                <w:b/>
                <w:smallCaps/>
                <w:sz w:val="20"/>
                <w:szCs w:val="20"/>
              </w:rPr>
            </w:pPr>
            <w:r w:rsidRPr="00B80FC8">
              <w:rPr>
                <w:b/>
                <w:smallCaps/>
                <w:sz w:val="20"/>
                <w:szCs w:val="20"/>
              </w:rPr>
              <w:t xml:space="preserve">DİŞ HEKİMLİĞİ FAKÜLTESİ </w:t>
            </w:r>
          </w:p>
          <w:p w:rsidR="00460E08" w:rsidRDefault="00460E08" w:rsidP="0068520C">
            <w:pPr>
              <w:tabs>
                <w:tab w:val="left" w:pos="1950"/>
                <w:tab w:val="center" w:pos="4536"/>
                <w:tab w:val="right" w:pos="9072"/>
              </w:tabs>
              <w:jc w:val="center"/>
              <w:rPr>
                <w:smallCaps/>
                <w:sz w:val="20"/>
                <w:szCs w:val="20"/>
              </w:rPr>
            </w:pPr>
            <w:r>
              <w:rPr>
                <w:smallCaps/>
                <w:sz w:val="20"/>
                <w:szCs w:val="20"/>
              </w:rPr>
              <w:t>KIRMIZI KOD</w:t>
            </w:r>
            <w:r w:rsidR="00B80FC8">
              <w:rPr>
                <w:smallCaps/>
                <w:sz w:val="20"/>
                <w:szCs w:val="20"/>
              </w:rPr>
              <w:t xml:space="preserve"> EKİBİ ÇALIŞMA </w:t>
            </w:r>
            <w:r>
              <w:rPr>
                <w:smallCaps/>
                <w:sz w:val="20"/>
                <w:szCs w:val="20"/>
              </w:rPr>
              <w:t xml:space="preserve"> TALİMATI</w:t>
            </w:r>
          </w:p>
        </w:tc>
        <w:tc>
          <w:tcPr>
            <w:tcW w:w="911" w:type="pct"/>
            <w:tcBorders>
              <w:top w:val="single" w:sz="4" w:space="0" w:color="auto"/>
              <w:left w:val="single" w:sz="4" w:space="0" w:color="auto"/>
              <w:bottom w:val="single" w:sz="4" w:space="0" w:color="auto"/>
              <w:right w:val="single" w:sz="4" w:space="0" w:color="auto"/>
            </w:tcBorders>
            <w:vAlign w:val="center"/>
            <w:hideMark/>
          </w:tcPr>
          <w:p w:rsidR="00460E08" w:rsidRDefault="00680D60" w:rsidP="0068520C">
            <w:pPr>
              <w:jc w:val="center"/>
            </w:pPr>
            <w:r>
              <w:rPr>
                <w:rFonts w:ascii="Calibri" w:hAnsi="Calibri"/>
                <w:noProof/>
                <w:lang w:eastAsia="tr-TR"/>
              </w:rPr>
              <w:drawing>
                <wp:inline distT="0" distB="0" distL="0" distR="0">
                  <wp:extent cx="786765" cy="871855"/>
                  <wp:effectExtent l="19050" t="0" r="0" b="0"/>
                  <wp:docPr id="14"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7" cstate="print"/>
                          <a:srcRect/>
                          <a:stretch>
                            <a:fillRect/>
                          </a:stretch>
                        </pic:blipFill>
                        <pic:spPr bwMode="auto">
                          <a:xfrm>
                            <a:off x="0" y="0"/>
                            <a:ext cx="786765" cy="871855"/>
                          </a:xfrm>
                          <a:prstGeom prst="rect">
                            <a:avLst/>
                          </a:prstGeom>
                          <a:noFill/>
                          <a:ln w="9525">
                            <a:noFill/>
                            <a:miter lim="800000"/>
                            <a:headEnd/>
                            <a:tailEnd/>
                          </a:ln>
                        </pic:spPr>
                      </pic:pic>
                    </a:graphicData>
                  </a:graphic>
                </wp:inline>
              </w:drawing>
            </w:r>
          </w:p>
        </w:tc>
      </w:tr>
      <w:tr w:rsidR="00460E08" w:rsidRPr="00E23E21" w:rsidTr="0068520C">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460E08" w:rsidRPr="00E23E21" w:rsidRDefault="00460E08" w:rsidP="0068520C">
            <w:pPr>
              <w:jc w:val="center"/>
              <w:rPr>
                <w:sz w:val="20"/>
                <w:szCs w:val="20"/>
              </w:rPr>
            </w:pPr>
            <w:r w:rsidRPr="00E23E21">
              <w:rPr>
                <w:sz w:val="20"/>
                <w:szCs w:val="20"/>
              </w:rPr>
              <w:t>SAYFA NO</w:t>
            </w:r>
          </w:p>
        </w:tc>
      </w:tr>
      <w:tr w:rsidR="00460E08" w:rsidRPr="008F0E08" w:rsidTr="0068520C">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460E08" w:rsidRPr="00DD52D7" w:rsidRDefault="00564DAA" w:rsidP="0068520C">
            <w:pPr>
              <w:jc w:val="center"/>
              <w:rPr>
                <w:sz w:val="20"/>
                <w:szCs w:val="20"/>
              </w:rPr>
            </w:pPr>
            <w:r>
              <w:rPr>
                <w:sz w:val="20"/>
                <w:szCs w:val="20"/>
              </w:rPr>
              <w:t>KAD.TL.03</w:t>
            </w:r>
          </w:p>
        </w:tc>
        <w:tc>
          <w:tcPr>
            <w:tcW w:w="1048"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Pr>
                <w:sz w:val="20"/>
                <w:szCs w:val="20"/>
              </w:rPr>
              <w:t>09/2017</w:t>
            </w:r>
          </w:p>
        </w:tc>
        <w:tc>
          <w:tcPr>
            <w:tcW w:w="1036" w:type="pct"/>
            <w:tcBorders>
              <w:top w:val="single" w:sz="4" w:space="0" w:color="auto"/>
              <w:left w:val="single" w:sz="4" w:space="0" w:color="auto"/>
              <w:bottom w:val="single" w:sz="4" w:space="0" w:color="auto"/>
              <w:right w:val="single" w:sz="4" w:space="0" w:color="auto"/>
            </w:tcBorders>
            <w:vAlign w:val="center"/>
            <w:hideMark/>
          </w:tcPr>
          <w:p w:rsidR="00460E08" w:rsidRPr="00DD52D7" w:rsidRDefault="00460E08" w:rsidP="0068520C">
            <w:pPr>
              <w:jc w:val="center"/>
              <w:rPr>
                <w:sz w:val="20"/>
                <w:szCs w:val="20"/>
              </w:rPr>
            </w:pPr>
            <w:r w:rsidRPr="00DD52D7">
              <w:rPr>
                <w:sz w:val="20"/>
                <w:szCs w:val="20"/>
              </w:rPr>
              <w:t>-</w:t>
            </w:r>
          </w:p>
        </w:tc>
        <w:tc>
          <w:tcPr>
            <w:tcW w:w="1050" w:type="pct"/>
            <w:tcBorders>
              <w:top w:val="single" w:sz="4" w:space="0" w:color="auto"/>
              <w:left w:val="single" w:sz="4" w:space="0" w:color="auto"/>
              <w:bottom w:val="single" w:sz="4" w:space="0" w:color="auto"/>
              <w:right w:val="single" w:sz="4" w:space="0" w:color="auto"/>
            </w:tcBorders>
            <w:vAlign w:val="center"/>
          </w:tcPr>
          <w:p w:rsidR="00460E08" w:rsidRPr="00DD52D7" w:rsidRDefault="00460E08" w:rsidP="0068520C">
            <w:pPr>
              <w:jc w:val="center"/>
              <w:rPr>
                <w:sz w:val="20"/>
                <w:szCs w:val="20"/>
              </w:rPr>
            </w:pPr>
            <w:r w:rsidRPr="00DD52D7">
              <w:rPr>
                <w:sz w:val="20"/>
                <w:szCs w:val="20"/>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460E08" w:rsidRPr="008F0E08" w:rsidRDefault="00564DAA" w:rsidP="0068520C">
            <w:pPr>
              <w:jc w:val="center"/>
              <w:rPr>
                <w:noProof/>
                <w:sz w:val="18"/>
                <w:szCs w:val="18"/>
              </w:rPr>
            </w:pPr>
            <w:r>
              <w:rPr>
                <w:sz w:val="18"/>
                <w:szCs w:val="18"/>
              </w:rPr>
              <w:t>4/4</w:t>
            </w:r>
          </w:p>
        </w:tc>
      </w:tr>
    </w:tbl>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 Yangın küçük çaplı ise uygun söndürme ekipmanı ile müdahale ederek yangını söndürünüz.</w:t>
      </w:r>
    </w:p>
    <w:p w:rsidR="00460E08" w:rsidRPr="00460E08" w:rsidRDefault="00460E08" w:rsidP="00460E08">
      <w:pPr>
        <w:pStyle w:val="NormalWeb"/>
        <w:jc w:val="both"/>
        <w:rPr>
          <w:rFonts w:asciiTheme="minorHAnsi" w:hAnsiTheme="minorHAnsi"/>
          <w:color w:val="000000"/>
          <w:sz w:val="22"/>
          <w:szCs w:val="22"/>
        </w:rPr>
      </w:pPr>
      <w:r w:rsidRPr="00460E08">
        <w:rPr>
          <w:rFonts w:asciiTheme="minorHAnsi" w:hAnsiTheme="minorHAnsi"/>
          <w:color w:val="000000"/>
          <w:sz w:val="22"/>
          <w:szCs w:val="22"/>
        </w:rPr>
        <w:t>· Kullanmış olduğun tüpü doldurulması için Acil Durum ve Afet Birim Sorumlusuna bildiriniz.</w:t>
      </w:r>
    </w:p>
    <w:p w:rsidR="003A502D" w:rsidRPr="003A502D" w:rsidRDefault="002F04E9" w:rsidP="003A502D">
      <w:pPr>
        <w:pStyle w:val="NormalWeb"/>
        <w:jc w:val="both"/>
        <w:rPr>
          <w:rFonts w:asciiTheme="minorHAnsi" w:hAnsiTheme="minorHAnsi"/>
          <w:color w:val="000000"/>
          <w:sz w:val="22"/>
          <w:szCs w:val="22"/>
        </w:rPr>
      </w:pPr>
      <w:r w:rsidRPr="003A502D">
        <w:rPr>
          <w:rFonts w:asciiTheme="minorHAnsi" w:hAnsiTheme="minorHAnsi" w:cs="Arial"/>
          <w:color w:val="333333"/>
          <w:sz w:val="22"/>
          <w:szCs w:val="22"/>
        </w:rPr>
        <w:t> </w:t>
      </w:r>
      <w:r w:rsidR="003A502D" w:rsidRPr="003A502D">
        <w:rPr>
          <w:rFonts w:asciiTheme="minorHAnsi" w:hAnsiTheme="minorHAnsi"/>
          <w:color w:val="000000"/>
          <w:sz w:val="22"/>
          <w:szCs w:val="22"/>
        </w:rPr>
        <w:t>Yangın müdahale edemeyeceğiniz kadar büyük ise;</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 4444’ü tuşlayarak KIRMIZ KOD veriniz. Eş zamanlı olarak 110 itfaiye aranmalıdır.</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 Yangının yayılmasını önlemek için kapı ve pencereleri kapatınız.</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 İlkyardım sertifikanız var ise yaralılara ilk müdahaleni yapınız.</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 Yaralı yok ise acil çıkış güzergâhını kullanarak toplanma bölgesine doğru güvenli bir şekilde hareket ediniz, (Yakınında yangında ilk kurtarılacak bir eşya var ise onu da yanında götür.)</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 Bunları yaparken kendinizi ve başkalarını tehlikeye atmayınız.</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 Toplanma bölgesine geldiğinizde amirinize geldiğinizi bildirmeyi unutmayınız.</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Bu arada ekipler ekip liderleri eşliğinde görev tanımları içerisinde olay yerine müdahale eder. İtfaiye geldiği andan itibaren itfaiye memurlarının yardımcısı konumuna geçerler.</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Yangın mahallinden aldığınız bilgiler doğrultusunda sırasıyla;</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 xml:space="preserve">Yangın yeri, cinsi, büyüklüğü ve adresini KIRMIZI KOD BİLDİRİM </w:t>
      </w:r>
      <w:proofErr w:type="spellStart"/>
      <w:r w:rsidRPr="003A502D">
        <w:rPr>
          <w:rFonts w:asciiTheme="minorHAnsi" w:hAnsiTheme="minorHAnsi"/>
          <w:color w:val="000000"/>
          <w:sz w:val="22"/>
          <w:szCs w:val="22"/>
        </w:rPr>
        <w:t>FORMU’na</w:t>
      </w:r>
      <w:proofErr w:type="spellEnd"/>
      <w:r w:rsidRPr="003A502D">
        <w:rPr>
          <w:rFonts w:asciiTheme="minorHAnsi" w:hAnsiTheme="minorHAnsi"/>
          <w:color w:val="000000"/>
          <w:sz w:val="22"/>
          <w:szCs w:val="22"/>
        </w:rPr>
        <w:t xml:space="preserve"> yazınız.</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5. KAYIT</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Kırmızı kod müdahale ekibi, işi bittikten sonra “Kırmızı Kod Bildirim Formunu” doldurarak kalite yönetim birimine teslim eder. Kırmızı kod sorumlu ekibi, bu bildirimleri değerlendirerek gerekiyorsa düzeltici-önleyici faaliyet başlatır.</w:t>
      </w:r>
    </w:p>
    <w:p w:rsidR="003A502D" w:rsidRPr="003A502D" w:rsidRDefault="003A502D" w:rsidP="003A502D">
      <w:pPr>
        <w:pStyle w:val="NormalWeb"/>
        <w:jc w:val="both"/>
        <w:rPr>
          <w:rFonts w:asciiTheme="minorHAnsi" w:hAnsiTheme="minorHAnsi"/>
          <w:color w:val="000000"/>
          <w:sz w:val="22"/>
          <w:szCs w:val="22"/>
        </w:rPr>
      </w:pPr>
      <w:r w:rsidRPr="003A502D">
        <w:rPr>
          <w:rFonts w:asciiTheme="minorHAnsi" w:hAnsiTheme="minorHAnsi"/>
          <w:color w:val="000000"/>
          <w:sz w:val="22"/>
          <w:szCs w:val="22"/>
        </w:rPr>
        <w:t>6.İLGİLİ DOKÜMANLAR:</w:t>
      </w:r>
    </w:p>
    <w:p w:rsidR="003A502D" w:rsidRPr="003A502D" w:rsidRDefault="003A502D" w:rsidP="003A502D">
      <w:pPr>
        <w:pStyle w:val="NormalWeb"/>
        <w:rPr>
          <w:rFonts w:asciiTheme="minorHAnsi" w:hAnsiTheme="minorHAnsi"/>
          <w:color w:val="000000"/>
          <w:sz w:val="22"/>
          <w:szCs w:val="22"/>
        </w:rPr>
      </w:pPr>
      <w:r w:rsidRPr="003A502D">
        <w:rPr>
          <w:rFonts w:asciiTheme="minorHAnsi" w:hAnsiTheme="minorHAnsi"/>
          <w:color w:val="000000"/>
          <w:sz w:val="22"/>
          <w:szCs w:val="22"/>
        </w:rPr>
        <w:t>Kırmızı Kod Bildirim Formu</w:t>
      </w:r>
    </w:p>
    <w:p w:rsidR="002F04E9" w:rsidRDefault="002F04E9" w:rsidP="002F04E9">
      <w:pPr>
        <w:pStyle w:val="NormalWeb"/>
        <w:shd w:val="clear" w:color="auto" w:fill="FFFFFF"/>
        <w:spacing w:before="251" w:beforeAutospacing="0" w:after="251" w:afterAutospacing="0"/>
        <w:jc w:val="both"/>
        <w:textAlignment w:val="baseline"/>
        <w:rPr>
          <w:rFonts w:ascii="Arial" w:hAnsi="Arial" w:cs="Arial"/>
          <w:color w:val="333333"/>
          <w:sz w:val="20"/>
          <w:szCs w:val="20"/>
        </w:rPr>
      </w:pPr>
    </w:p>
    <w:p w:rsidR="003239D7" w:rsidRPr="002F04E9" w:rsidRDefault="002331F2" w:rsidP="002F04E9"/>
    <w:sectPr w:rsidR="003239D7" w:rsidRPr="002F04E9" w:rsidSect="002331F2">
      <w:pgSz w:w="11906" w:h="16838" w:code="9"/>
      <w:pgMar w:top="1417" w:right="1417"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525" w:rsidRDefault="00BA7525" w:rsidP="002F04E9">
      <w:pPr>
        <w:spacing w:after="0" w:line="240" w:lineRule="auto"/>
      </w:pPr>
      <w:r>
        <w:separator/>
      </w:r>
    </w:p>
  </w:endnote>
  <w:endnote w:type="continuationSeparator" w:id="0">
    <w:p w:rsidR="00BA7525" w:rsidRDefault="00BA7525" w:rsidP="002F0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525" w:rsidRDefault="00BA7525" w:rsidP="002F04E9">
      <w:pPr>
        <w:spacing w:after="0" w:line="240" w:lineRule="auto"/>
      </w:pPr>
      <w:r>
        <w:separator/>
      </w:r>
    </w:p>
  </w:footnote>
  <w:footnote w:type="continuationSeparator" w:id="0">
    <w:p w:rsidR="00BA7525" w:rsidRDefault="00BA7525" w:rsidP="002F04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04E9"/>
    <w:rsid w:val="0008725E"/>
    <w:rsid w:val="000F0C35"/>
    <w:rsid w:val="00186778"/>
    <w:rsid w:val="001969C3"/>
    <w:rsid w:val="002331F2"/>
    <w:rsid w:val="002A646D"/>
    <w:rsid w:val="002F04E9"/>
    <w:rsid w:val="003A502D"/>
    <w:rsid w:val="003B3C58"/>
    <w:rsid w:val="00460E08"/>
    <w:rsid w:val="00465027"/>
    <w:rsid w:val="00564DAA"/>
    <w:rsid w:val="00680D60"/>
    <w:rsid w:val="00892A5C"/>
    <w:rsid w:val="00931FC8"/>
    <w:rsid w:val="00970AC7"/>
    <w:rsid w:val="009813B4"/>
    <w:rsid w:val="00A27156"/>
    <w:rsid w:val="00B128EE"/>
    <w:rsid w:val="00B80FC8"/>
    <w:rsid w:val="00BA7525"/>
    <w:rsid w:val="00BF585D"/>
    <w:rsid w:val="00BF6D8F"/>
    <w:rsid w:val="00DC294E"/>
    <w:rsid w:val="00F46DF0"/>
    <w:rsid w:val="00FF3B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F04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F04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4E9"/>
    <w:rPr>
      <w:rFonts w:ascii="Tahoma" w:hAnsi="Tahoma" w:cs="Tahoma"/>
      <w:sz w:val="16"/>
      <w:szCs w:val="16"/>
    </w:rPr>
  </w:style>
  <w:style w:type="paragraph" w:styleId="stbilgi">
    <w:name w:val="header"/>
    <w:basedOn w:val="Normal"/>
    <w:link w:val="stbilgiChar"/>
    <w:uiPriority w:val="99"/>
    <w:rsid w:val="002F04E9"/>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2F04E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F04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04E9"/>
  </w:style>
</w:styles>
</file>

<file path=word/webSettings.xml><?xml version="1.0" encoding="utf-8"?>
<w:webSettings xmlns:r="http://schemas.openxmlformats.org/officeDocument/2006/relationships" xmlns:w="http://schemas.openxmlformats.org/wordprocessingml/2006/main">
  <w:divs>
    <w:div w:id="199275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865</Words>
  <Characters>4931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9</cp:revision>
  <dcterms:created xsi:type="dcterms:W3CDTF">2017-09-27T12:17:00Z</dcterms:created>
  <dcterms:modified xsi:type="dcterms:W3CDTF">2019-03-19T11:36:00Z</dcterms:modified>
</cp:coreProperties>
</file>