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E3" w:rsidRDefault="004A1BE3" w:rsidP="004A1BE3">
      <w:pPr>
        <w:spacing w:line="240" w:lineRule="auto"/>
        <w:jc w:val="center"/>
        <w:rPr>
          <w:rFonts w:ascii="Times New Roman" w:hAnsi="Times New Roman"/>
          <w:b/>
          <w:sz w:val="20"/>
        </w:rPr>
      </w:pPr>
    </w:p>
    <w:p w:rsidR="006D1DC2" w:rsidRDefault="006D1DC2" w:rsidP="004A1BE3">
      <w:pPr>
        <w:spacing w:line="240" w:lineRule="auto"/>
        <w:jc w:val="center"/>
        <w:rPr>
          <w:rFonts w:ascii="Times New Roman" w:hAnsi="Times New Roman"/>
          <w:b/>
          <w:sz w:val="20"/>
        </w:rPr>
      </w:pPr>
    </w:p>
    <w:tbl>
      <w:tblPr>
        <w:tblW w:w="4900" w:type="pct"/>
        <w:tblInd w:w="108" w:type="dxa"/>
        <w:tblBorders>
          <w:top w:val="single" w:sz="4" w:space="0" w:color="auto"/>
          <w:left w:val="single" w:sz="4" w:space="0" w:color="auto"/>
          <w:bottom w:val="single" w:sz="4" w:space="0" w:color="auto"/>
          <w:right w:val="single" w:sz="4" w:space="0" w:color="auto"/>
        </w:tblBorders>
        <w:tblLook w:val="04A0"/>
      </w:tblPr>
      <w:tblGrid>
        <w:gridCol w:w="1843"/>
        <w:gridCol w:w="2476"/>
        <w:gridCol w:w="1901"/>
        <w:gridCol w:w="2428"/>
        <w:gridCol w:w="1844"/>
      </w:tblGrid>
      <w:tr w:rsidR="006D1DC2" w:rsidTr="006D1DC2">
        <w:trPr>
          <w:trHeight w:val="1209"/>
        </w:trPr>
        <w:tc>
          <w:tcPr>
            <w:tcW w:w="878"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6D1DC2">
            <w:pPr>
              <w:spacing w:line="276" w:lineRule="auto"/>
              <w:ind w:left="743"/>
              <w:jc w:val="center"/>
              <w:rPr>
                <w:rFonts w:asciiTheme="minorHAnsi" w:hAnsiTheme="minorHAnsi"/>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40005</wp:posOffset>
                  </wp:positionV>
                  <wp:extent cx="814070" cy="809625"/>
                  <wp:effectExtent l="19050" t="0" r="5080" b="0"/>
                  <wp:wrapSquare wrapText="bothSides"/>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243" w:type="pct"/>
            <w:gridSpan w:val="3"/>
            <w:tcBorders>
              <w:top w:val="single" w:sz="4" w:space="0" w:color="auto"/>
              <w:left w:val="single" w:sz="4" w:space="0" w:color="auto"/>
              <w:bottom w:val="single" w:sz="4" w:space="0" w:color="auto"/>
              <w:right w:val="single" w:sz="4" w:space="0" w:color="auto"/>
            </w:tcBorders>
            <w:vAlign w:val="center"/>
          </w:tcPr>
          <w:p w:rsidR="006D1DC2" w:rsidRDefault="006D1DC2" w:rsidP="00283E01">
            <w:pPr>
              <w:spacing w:line="276" w:lineRule="auto"/>
              <w:jc w:val="center"/>
              <w:rPr>
                <w:rFonts w:asciiTheme="minorHAnsi" w:hAnsiTheme="minorHAnsi"/>
              </w:rPr>
            </w:pPr>
          </w:p>
          <w:p w:rsidR="006D1DC2" w:rsidRDefault="006D1DC2" w:rsidP="00283E01">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6D1DC2" w:rsidRDefault="006D1DC2" w:rsidP="00283E01">
            <w:pPr>
              <w:spacing w:line="276" w:lineRule="auto"/>
              <w:jc w:val="center"/>
              <w:rPr>
                <w:rFonts w:asciiTheme="minorHAnsi" w:hAnsiTheme="minorHAnsi"/>
                <w:b/>
                <w:szCs w:val="22"/>
              </w:rPr>
            </w:pPr>
            <w:r>
              <w:rPr>
                <w:rFonts w:asciiTheme="minorHAnsi" w:hAnsiTheme="minorHAnsi"/>
                <w:b/>
                <w:szCs w:val="22"/>
              </w:rPr>
              <w:t>DİŞ HEKİMLİĞİ FAKÜLTESİ</w:t>
            </w:r>
          </w:p>
          <w:p w:rsidR="006D1DC2" w:rsidRPr="006D1DC2" w:rsidRDefault="006D1DC2" w:rsidP="00283E01">
            <w:pPr>
              <w:spacing w:line="276" w:lineRule="auto"/>
              <w:jc w:val="center"/>
              <w:rPr>
                <w:rFonts w:asciiTheme="minorHAnsi" w:hAnsiTheme="minorHAnsi"/>
              </w:rPr>
            </w:pPr>
            <w:r w:rsidRPr="006D1DC2">
              <w:rPr>
                <w:rFonts w:asciiTheme="minorHAnsi" w:hAnsiTheme="minorHAnsi"/>
              </w:rPr>
              <w:t>PERSONEL GİZLİLİK SÖZLEŞMESİ</w:t>
            </w:r>
          </w:p>
        </w:tc>
        <w:tc>
          <w:tcPr>
            <w:tcW w:w="879"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283E01">
            <w:pPr>
              <w:spacing w:line="276" w:lineRule="auto"/>
              <w:jc w:val="center"/>
              <w:rPr>
                <w:rFonts w:asciiTheme="minorHAnsi" w:hAnsiTheme="minorHAnsi"/>
              </w:rPr>
            </w:pPr>
            <w:r w:rsidRPr="00022ED6">
              <w:rPr>
                <w:noProof/>
              </w:rPr>
              <w:drawing>
                <wp:inline distT="0" distB="0" distL="0" distR="0">
                  <wp:extent cx="837240" cy="739471"/>
                  <wp:effectExtent l="19050" t="0" r="960" b="0"/>
                  <wp:docPr id="11"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8" cstate="print"/>
                          <a:srcRect/>
                          <a:stretch>
                            <a:fillRect/>
                          </a:stretch>
                        </pic:blipFill>
                        <pic:spPr bwMode="auto">
                          <a:xfrm>
                            <a:off x="0" y="0"/>
                            <a:ext cx="837546" cy="739741"/>
                          </a:xfrm>
                          <a:prstGeom prst="rect">
                            <a:avLst/>
                          </a:prstGeom>
                          <a:noFill/>
                          <a:ln w="9525">
                            <a:noFill/>
                            <a:miter lim="800000"/>
                            <a:headEnd/>
                            <a:tailEnd/>
                          </a:ln>
                        </pic:spPr>
                      </pic:pic>
                    </a:graphicData>
                  </a:graphic>
                </wp:inline>
              </w:drawing>
            </w:r>
          </w:p>
        </w:tc>
      </w:tr>
      <w:tr w:rsidR="006D1DC2" w:rsidTr="006D1DC2">
        <w:trPr>
          <w:trHeight w:val="259"/>
        </w:trPr>
        <w:tc>
          <w:tcPr>
            <w:tcW w:w="878"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DOKÜMAN KODU</w:t>
            </w:r>
          </w:p>
        </w:tc>
        <w:tc>
          <w:tcPr>
            <w:tcW w:w="1180"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YAYIN TARİHİ</w:t>
            </w:r>
          </w:p>
        </w:tc>
        <w:tc>
          <w:tcPr>
            <w:tcW w:w="90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NO</w:t>
            </w:r>
          </w:p>
        </w:tc>
        <w:tc>
          <w:tcPr>
            <w:tcW w:w="1157"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TARİHİ</w:t>
            </w:r>
          </w:p>
        </w:tc>
        <w:tc>
          <w:tcPr>
            <w:tcW w:w="879"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SAYFA NO</w:t>
            </w:r>
          </w:p>
        </w:tc>
      </w:tr>
      <w:tr w:rsidR="006D1DC2" w:rsidTr="006D1DC2">
        <w:trPr>
          <w:trHeight w:val="272"/>
        </w:trPr>
        <w:tc>
          <w:tcPr>
            <w:tcW w:w="878" w:type="pct"/>
            <w:tcBorders>
              <w:top w:val="single" w:sz="4" w:space="0" w:color="auto"/>
              <w:left w:val="single" w:sz="4" w:space="0" w:color="auto"/>
              <w:bottom w:val="single" w:sz="4" w:space="0" w:color="auto"/>
              <w:right w:val="single" w:sz="4" w:space="0" w:color="auto"/>
            </w:tcBorders>
            <w:hideMark/>
          </w:tcPr>
          <w:p w:rsidR="006D1DC2" w:rsidRDefault="006D1DC2" w:rsidP="006D1DC2">
            <w:pPr>
              <w:spacing w:line="276" w:lineRule="auto"/>
              <w:jc w:val="center"/>
              <w:rPr>
                <w:rFonts w:asciiTheme="minorHAnsi" w:hAnsiTheme="minorHAnsi"/>
              </w:rPr>
            </w:pPr>
            <w:r>
              <w:rPr>
                <w:rFonts w:asciiTheme="minorHAnsi" w:hAnsiTheme="minorHAnsi"/>
              </w:rPr>
              <w:t>DBY.YD.01</w:t>
            </w:r>
          </w:p>
        </w:tc>
        <w:tc>
          <w:tcPr>
            <w:tcW w:w="1180" w:type="pct"/>
            <w:tcBorders>
              <w:top w:val="single" w:sz="4" w:space="0" w:color="auto"/>
              <w:left w:val="single" w:sz="4" w:space="0" w:color="auto"/>
              <w:bottom w:val="single" w:sz="4" w:space="0" w:color="auto"/>
              <w:right w:val="single" w:sz="4" w:space="0" w:color="auto"/>
            </w:tcBorders>
            <w:hideMark/>
          </w:tcPr>
          <w:p w:rsidR="006D1DC2" w:rsidRDefault="008E4879" w:rsidP="00283E01">
            <w:pPr>
              <w:spacing w:line="276" w:lineRule="auto"/>
              <w:jc w:val="center"/>
              <w:rPr>
                <w:rFonts w:asciiTheme="minorHAnsi" w:hAnsiTheme="minorHAnsi"/>
              </w:rPr>
            </w:pPr>
            <w:r>
              <w:rPr>
                <w:rFonts w:asciiTheme="minorHAnsi" w:hAnsiTheme="minorHAnsi"/>
              </w:rPr>
              <w:t>2019</w:t>
            </w:r>
          </w:p>
        </w:tc>
        <w:tc>
          <w:tcPr>
            <w:tcW w:w="90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1157"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879" w:type="pct"/>
            <w:tcBorders>
              <w:top w:val="single" w:sz="4" w:space="0" w:color="auto"/>
              <w:left w:val="single" w:sz="4" w:space="0" w:color="auto"/>
              <w:bottom w:val="single" w:sz="4" w:space="0" w:color="auto"/>
              <w:right w:val="single" w:sz="4" w:space="0" w:color="auto"/>
            </w:tcBorders>
            <w:hideMark/>
          </w:tcPr>
          <w:p w:rsidR="006D1DC2" w:rsidRDefault="006D1DC2" w:rsidP="001C439A">
            <w:pPr>
              <w:spacing w:line="276" w:lineRule="auto"/>
              <w:rPr>
                <w:rFonts w:asciiTheme="minorHAnsi" w:hAnsiTheme="minorHAnsi"/>
              </w:rPr>
            </w:pPr>
            <w:r>
              <w:rPr>
                <w:rFonts w:asciiTheme="minorHAnsi" w:hAnsiTheme="minorHAnsi"/>
              </w:rPr>
              <w:tab/>
            </w:r>
            <w:r>
              <w:rPr>
                <w:rFonts w:asciiTheme="minorHAnsi" w:hAnsiTheme="minorHAnsi"/>
                <w:noProof/>
              </w:rPr>
              <w:t>1/</w:t>
            </w:r>
            <w:r w:rsidR="001C439A">
              <w:rPr>
                <w:rFonts w:asciiTheme="minorHAnsi" w:hAnsiTheme="minorHAnsi"/>
                <w:noProof/>
              </w:rPr>
              <w:t>4</w:t>
            </w:r>
          </w:p>
        </w:tc>
      </w:tr>
    </w:tbl>
    <w:p w:rsidR="006D1DC2" w:rsidRDefault="006D1DC2" w:rsidP="004A1BE3">
      <w:pPr>
        <w:spacing w:line="240" w:lineRule="auto"/>
        <w:jc w:val="center"/>
        <w:rPr>
          <w:rFonts w:ascii="Times New Roman" w:hAnsi="Times New Roman"/>
          <w:b/>
          <w:sz w:val="20"/>
        </w:rPr>
      </w:pPr>
    </w:p>
    <w:p w:rsidR="006D1DC2" w:rsidRDefault="006D1DC2" w:rsidP="004A1BE3">
      <w:pPr>
        <w:spacing w:line="240" w:lineRule="auto"/>
        <w:jc w:val="center"/>
        <w:rPr>
          <w:rFonts w:ascii="Times New Roman" w:hAnsi="Times New Roman"/>
          <w:b/>
          <w:sz w:val="20"/>
        </w:rPr>
      </w:pPr>
    </w:p>
    <w:p w:rsidR="004B4952" w:rsidRPr="00D133F5" w:rsidRDefault="00CD3F19" w:rsidP="008A7FC6">
      <w:pPr>
        <w:spacing w:line="360" w:lineRule="auto"/>
        <w:jc w:val="both"/>
        <w:rPr>
          <w:rFonts w:asciiTheme="minorHAnsi" w:hAnsiTheme="minorHAnsi" w:cstheme="minorHAnsi"/>
          <w:szCs w:val="22"/>
        </w:rPr>
      </w:pPr>
      <w:r>
        <w:rPr>
          <w:rFonts w:asciiTheme="minorHAnsi" w:hAnsiTheme="minorHAnsi" w:cstheme="minorHAnsi"/>
          <w:szCs w:val="22"/>
        </w:rPr>
        <w:t>B</w:t>
      </w:r>
      <w:r w:rsidR="00FD4EB8" w:rsidRPr="00D133F5">
        <w:rPr>
          <w:rFonts w:asciiTheme="minorHAnsi" w:hAnsiTheme="minorHAnsi" w:cstheme="minorHAnsi"/>
          <w:szCs w:val="22"/>
        </w:rPr>
        <w:t xml:space="preserve">u sözleşme,  </w:t>
      </w:r>
      <w:r w:rsidR="006D1DC2">
        <w:rPr>
          <w:rFonts w:asciiTheme="minorHAnsi" w:hAnsiTheme="minorHAnsi" w:cstheme="minorHAnsi"/>
          <w:szCs w:val="22"/>
        </w:rPr>
        <w:t>BAİBÜ Diş Hekimliği Fakültesi</w:t>
      </w:r>
      <w:r w:rsidR="00FD4EB8" w:rsidRPr="00D133F5">
        <w:rPr>
          <w:rFonts w:asciiTheme="minorHAnsi" w:hAnsiTheme="minorHAnsi" w:cstheme="minorHAnsi"/>
          <w:szCs w:val="22"/>
        </w:rPr>
        <w:t xml:space="preserve">  </w:t>
      </w:r>
      <w:r w:rsidR="006D1DC2">
        <w:rPr>
          <w:rFonts w:asciiTheme="minorHAnsi" w:hAnsiTheme="minorHAnsi" w:cstheme="minorHAnsi"/>
          <w:szCs w:val="22"/>
        </w:rPr>
        <w:t>ve</w:t>
      </w:r>
      <w:r w:rsidR="00FD4EB8" w:rsidRPr="00D133F5">
        <w:rPr>
          <w:rFonts w:asciiTheme="minorHAnsi" w:hAnsiTheme="minorHAnsi" w:cstheme="minorHAnsi"/>
          <w:szCs w:val="22"/>
        </w:rPr>
        <w:t xml:space="preserve"> aşağıda kimlik bilgileri yazılı kişi ile  (bundan sonra Personel olarak adlandırılacaktır)  </w:t>
      </w:r>
      <w:r w:rsidR="00CF53B3" w:rsidRPr="00D133F5">
        <w:rPr>
          <w:rFonts w:asciiTheme="minorHAnsi" w:hAnsiTheme="minorHAnsi" w:cstheme="minorHAnsi"/>
          <w:b/>
          <w:szCs w:val="22"/>
        </w:rPr>
        <w:t>…../…../20</w:t>
      </w:r>
      <w:r w:rsidR="00FD4EB8" w:rsidRPr="00D133F5">
        <w:rPr>
          <w:rFonts w:asciiTheme="minorHAnsi" w:hAnsiTheme="minorHAnsi" w:cstheme="minorHAnsi"/>
          <w:b/>
          <w:szCs w:val="22"/>
        </w:rPr>
        <w:t>….</w:t>
      </w:r>
      <w:r w:rsidR="00FD4EB8" w:rsidRPr="00D133F5">
        <w:rPr>
          <w:rFonts w:asciiTheme="minorHAnsi" w:hAnsiTheme="minorHAnsi" w:cstheme="minorHAnsi"/>
          <w:szCs w:val="22"/>
        </w:rPr>
        <w:t xml:space="preserve"> tarihinde, aşağıda yer alan kayıt ve koşullarda tespit edilen hükümler çerçevesinde akdedilmiştir.</w:t>
      </w:r>
    </w:p>
    <w:p w:rsidR="008A7FC6" w:rsidRPr="008A7FC6" w:rsidRDefault="008A7FC6" w:rsidP="008A7FC6">
      <w:pPr>
        <w:spacing w:line="360" w:lineRule="auto"/>
        <w:jc w:val="both"/>
        <w:rPr>
          <w:rFonts w:ascii="Times New Roman" w:hAnsi="Times New Roman"/>
          <w:b/>
          <w:sz w:val="20"/>
        </w:rPr>
      </w:pPr>
    </w:p>
    <w:p w:rsidR="004B4952" w:rsidRPr="008A7FC6" w:rsidRDefault="00FD4EB8">
      <w:pPr>
        <w:spacing w:line="360" w:lineRule="auto"/>
        <w:rPr>
          <w:rFonts w:ascii="Times New Roman" w:hAnsi="Times New Roman"/>
          <w:b/>
          <w:sz w:val="20"/>
        </w:rPr>
      </w:pPr>
      <w:r w:rsidRPr="008A7FC6">
        <w:rPr>
          <w:rFonts w:ascii="Times New Roman" w:hAnsi="Times New Roman"/>
          <w:b/>
          <w:sz w:val="20"/>
        </w:rPr>
        <w:t>GENEL HÜKÜMLER</w:t>
      </w:r>
    </w:p>
    <w:p w:rsidR="004B4952" w:rsidRPr="00BA14A4" w:rsidRDefault="00CF3D62">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Bilgi Teknolojileri kapsamındaki her türlü bilginin ve tüm kaynakların sahibinin Bolu Abant İzzet Baysal Üniversitesi Diş Hekimliği Fakültesi ( Kurum) olduğunu, bu kaynakları ve bilgileri sadece kurum hizmetleri için kullanacağımı, yetkisi olmayan kişilere hiçbir şekilde bilgi vermeyeceğimi, bilgi talebi konusunda ısrarcı olunması hali</w:t>
      </w:r>
      <w:r w:rsidR="006A0CA5">
        <w:rPr>
          <w:rFonts w:asciiTheme="minorHAnsi" w:hAnsiTheme="minorHAnsi" w:cstheme="minorHAnsi"/>
          <w:szCs w:val="22"/>
        </w:rPr>
        <w:t>nde durumu birim amirime ya da Bilgi Güvenliği Sorumlularına</w:t>
      </w:r>
      <w:r w:rsidRPr="00BA14A4">
        <w:rPr>
          <w:rFonts w:asciiTheme="minorHAnsi" w:hAnsiTheme="minorHAnsi" w:cstheme="minorHAnsi"/>
          <w:szCs w:val="22"/>
        </w:rPr>
        <w:t xml:space="preserve"> raporlayacağımı,</w:t>
      </w:r>
    </w:p>
    <w:p w:rsidR="00CC5CA7" w:rsidRPr="00BA14A4" w:rsidRDefault="00CF3D62">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İzin verilmesi ve görevin gerektirdiği durumlar hariç olmak üzere görevim nedeniyle bana tevdi edilen bilgi veya araçları, Bolu Abant İzzet Baysal Üniversitesi Diş Hekimliği Fakültesinde çalıştığım süre boyunca ve sonrasında kişisel çıkarlarım için ikinci ya da üçüncü şahıslar</w:t>
      </w:r>
      <w:r w:rsidR="00A91BC9" w:rsidRPr="00BA14A4">
        <w:rPr>
          <w:rFonts w:asciiTheme="minorHAnsi" w:hAnsiTheme="minorHAnsi" w:cstheme="minorHAnsi"/>
          <w:szCs w:val="22"/>
        </w:rPr>
        <w:t>, kurum ve kuruluşlar yararına kullanmayacağımı,</w:t>
      </w:r>
      <w:r w:rsidRPr="00BA14A4">
        <w:rPr>
          <w:rFonts w:asciiTheme="minorHAnsi" w:hAnsiTheme="minorHAnsi" w:cstheme="minorHAnsi"/>
          <w:szCs w:val="22"/>
        </w:rPr>
        <w:t xml:space="preserve"> </w:t>
      </w:r>
    </w:p>
    <w:p w:rsidR="004B4952" w:rsidRPr="00BA14A4" w:rsidRDefault="00E037A9">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Görevimle ilgili olsun veya olmasın çalışmalar kapsamında edindiğim gizlilik arz eden her türlü bilgiyi sır olarak saklayacağımı, incelemeleri veya yararlanmaları amacıyla ikinci veya üçüncü kişilere aktarmayacağımı,</w:t>
      </w:r>
    </w:p>
    <w:p w:rsidR="00E037A9" w:rsidRPr="00BA14A4" w:rsidRDefault="00E037A9">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Gizlilik içeren bilgiler ile kişisel verileri, e-devlet kapsamında protokol yapılarak bilgi paylaşımı yapılan veya kanunen yetkili sayılan merciler dışında hiçbir kişi, kurum ya da kuruluş ile paylaşmayacağımı,</w:t>
      </w:r>
    </w:p>
    <w:p w:rsidR="00E037A9" w:rsidRPr="00BA14A4" w:rsidRDefault="00E037A9">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Hukuki süreçlere kaynak teşkil etmesi ve sistemlerin güvenli bir şekilde işletilmesi amacıyla, kurumca uygun görülen sistemlerin</w:t>
      </w:r>
      <w:r w:rsidR="003657E5" w:rsidRPr="00BA14A4">
        <w:rPr>
          <w:rFonts w:asciiTheme="minorHAnsi" w:hAnsiTheme="minorHAnsi" w:cstheme="minorHAnsi"/>
          <w:szCs w:val="22"/>
        </w:rPr>
        <w:t>, uygulamaların, kullanıcı işlemlerinin ve bilgi sistem ağındaki veri akışının iz kayıtlarının ajanlı veya ajansız iz toplama yöntemleri kullanılarak toplanabileceğini,</w:t>
      </w:r>
    </w:p>
    <w:p w:rsidR="002254CF" w:rsidRPr="00BA14A4" w:rsidRDefault="002254CF">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Çocukların cinsel istismarına, müstehcenliğe, şiddet ve intihara yönlendirmeye, uyuşturucu ve uyarıcı m</w:t>
      </w:r>
      <w:r w:rsidR="006A0CA5">
        <w:rPr>
          <w:rFonts w:asciiTheme="minorHAnsi" w:hAnsiTheme="minorHAnsi" w:cstheme="minorHAnsi"/>
          <w:szCs w:val="22"/>
        </w:rPr>
        <w:t>adde</w:t>
      </w:r>
      <w:r w:rsidRPr="00BA14A4">
        <w:rPr>
          <w:rFonts w:asciiTheme="minorHAnsi" w:hAnsiTheme="minorHAnsi" w:cstheme="minorHAnsi"/>
          <w:szCs w:val="22"/>
        </w:rPr>
        <w:t xml:space="preserve"> kullanımına özendirmeye yönelik internet sitelerine girmem durumunda, devlet büyüklerine hakaret etmem ve gazete</w:t>
      </w:r>
      <w:r w:rsidR="00DD4C1E" w:rsidRPr="00BA14A4">
        <w:rPr>
          <w:rFonts w:asciiTheme="minorHAnsi" w:hAnsiTheme="minorHAnsi" w:cstheme="minorHAnsi"/>
          <w:szCs w:val="22"/>
        </w:rPr>
        <w:t>, forum ve benzeri sitelerde kurumu küçük düşürücü ve kamuoyunu yanıltmaya yönelik yorumlar ile özel hayatıma ilişkin suç oluşturabilecek nitelikteki bilgi ve işlemleri kurum internet hattı üzerinden yapmam durumunda</w:t>
      </w:r>
      <w:r w:rsidR="003871BC" w:rsidRPr="00BA14A4">
        <w:rPr>
          <w:rFonts w:asciiTheme="minorHAnsi" w:hAnsiTheme="minorHAnsi" w:cstheme="minorHAnsi"/>
          <w:szCs w:val="22"/>
        </w:rPr>
        <w:t xml:space="preserve"> cezai ve hukuki sorumluluğun tarafıma ait olduğunu,</w:t>
      </w:r>
    </w:p>
    <w:p w:rsidR="00DF74E5" w:rsidRPr="00BA14A4" w:rsidRDefault="00DF74E5">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Tarafıma tahsis edilen kullanıcı kodu/şifre ve veya IP (İnternet Protokol) adresini kullanarak</w:t>
      </w:r>
      <w:r w:rsidR="00645421" w:rsidRPr="00BA14A4">
        <w:rPr>
          <w:rFonts w:asciiTheme="minorHAnsi" w:hAnsiTheme="minorHAnsi" w:cstheme="minorHAnsi"/>
          <w:szCs w:val="22"/>
        </w:rPr>
        <w:t xml:space="preserve"> gerçekleştirdiğim her türlü etkinlikten, bilişim kaynaklarını kullanarak oluşturduğum ve/veya tarafıma tahsis edilen bilişim kaynağı üzerinde bulundurduğum her türlü kaynağın (Belge, doküman, yazılım vb.) içeriğinden sorumlu olduğumu,</w:t>
      </w:r>
    </w:p>
    <w:p w:rsidR="00DF74E5" w:rsidRDefault="00645421">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Tarafıma teslim edilmiş elektronik ortamda yapılan iş ve işlemlerde kullanılan yazılım, donanım, araç ve gereç üzerinde kurum bilgisi dışında hiçbir mekanik ya da yazılımsal yapılandırma değişikliği yapmayacağımı,</w:t>
      </w:r>
    </w:p>
    <w:p w:rsidR="006D1DC2" w:rsidRDefault="006D1DC2" w:rsidP="006D1DC2">
      <w:pPr>
        <w:spacing w:line="360" w:lineRule="auto"/>
        <w:jc w:val="both"/>
        <w:rPr>
          <w:rFonts w:asciiTheme="minorHAnsi" w:hAnsiTheme="minorHAnsi" w:cstheme="minorHAnsi"/>
          <w:szCs w:val="22"/>
        </w:rPr>
      </w:pPr>
    </w:p>
    <w:p w:rsidR="006D1DC2" w:rsidRDefault="006D1DC2" w:rsidP="006D1DC2">
      <w:pPr>
        <w:spacing w:line="360" w:lineRule="auto"/>
        <w:jc w:val="both"/>
        <w:rPr>
          <w:rFonts w:asciiTheme="minorHAnsi" w:hAnsiTheme="minorHAnsi" w:cstheme="minorHAnsi"/>
          <w:szCs w:val="22"/>
        </w:rPr>
      </w:pPr>
    </w:p>
    <w:p w:rsidR="006D1DC2" w:rsidRDefault="006D1DC2" w:rsidP="006D1DC2">
      <w:pPr>
        <w:spacing w:line="360" w:lineRule="auto"/>
        <w:jc w:val="both"/>
        <w:rPr>
          <w:rFonts w:asciiTheme="minorHAnsi" w:hAnsiTheme="minorHAnsi" w:cstheme="minorHAnsi"/>
          <w:szCs w:val="22"/>
        </w:rPr>
      </w:pPr>
    </w:p>
    <w:tbl>
      <w:tblPr>
        <w:tblW w:w="4833" w:type="pct"/>
        <w:tblInd w:w="392" w:type="dxa"/>
        <w:tblBorders>
          <w:top w:val="single" w:sz="4" w:space="0" w:color="auto"/>
          <w:left w:val="single" w:sz="4" w:space="0" w:color="auto"/>
          <w:bottom w:val="single" w:sz="4" w:space="0" w:color="auto"/>
          <w:right w:val="single" w:sz="4" w:space="0" w:color="auto"/>
        </w:tblBorders>
        <w:tblLook w:val="04A0"/>
      </w:tblPr>
      <w:tblGrid>
        <w:gridCol w:w="1843"/>
        <w:gridCol w:w="2192"/>
        <w:gridCol w:w="1902"/>
        <w:gridCol w:w="2639"/>
        <w:gridCol w:w="1772"/>
      </w:tblGrid>
      <w:tr w:rsidR="006D1DC2" w:rsidTr="006D1DC2">
        <w:trPr>
          <w:trHeight w:val="1209"/>
        </w:trPr>
        <w:tc>
          <w:tcPr>
            <w:tcW w:w="891"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6D1DC2">
            <w:pPr>
              <w:spacing w:line="276" w:lineRule="auto"/>
              <w:ind w:left="743"/>
              <w:jc w:val="center"/>
              <w:rPr>
                <w:rFonts w:asciiTheme="minorHAnsi" w:hAnsiTheme="minorHAnsi"/>
              </w:rPr>
            </w:pPr>
            <w:r>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40005</wp:posOffset>
                  </wp:positionV>
                  <wp:extent cx="814070" cy="809625"/>
                  <wp:effectExtent l="19050" t="0" r="5080" b="0"/>
                  <wp:wrapSquare wrapText="bothSides"/>
                  <wp:docPr id="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253" w:type="pct"/>
            <w:gridSpan w:val="3"/>
            <w:tcBorders>
              <w:top w:val="single" w:sz="4" w:space="0" w:color="auto"/>
              <w:left w:val="single" w:sz="4" w:space="0" w:color="auto"/>
              <w:bottom w:val="single" w:sz="4" w:space="0" w:color="auto"/>
              <w:right w:val="single" w:sz="4" w:space="0" w:color="auto"/>
            </w:tcBorders>
            <w:vAlign w:val="center"/>
          </w:tcPr>
          <w:p w:rsidR="006D1DC2" w:rsidRDefault="006D1DC2" w:rsidP="00283E01">
            <w:pPr>
              <w:spacing w:line="276" w:lineRule="auto"/>
              <w:jc w:val="center"/>
              <w:rPr>
                <w:rFonts w:asciiTheme="minorHAnsi" w:hAnsiTheme="minorHAnsi"/>
              </w:rPr>
            </w:pPr>
          </w:p>
          <w:p w:rsidR="006D1DC2" w:rsidRDefault="006D1DC2" w:rsidP="00283E01">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6D1DC2" w:rsidRDefault="006D1DC2" w:rsidP="00283E01">
            <w:pPr>
              <w:spacing w:line="276" w:lineRule="auto"/>
              <w:jc w:val="center"/>
              <w:rPr>
                <w:rFonts w:asciiTheme="minorHAnsi" w:hAnsiTheme="minorHAnsi"/>
                <w:b/>
                <w:szCs w:val="22"/>
              </w:rPr>
            </w:pPr>
            <w:r>
              <w:rPr>
                <w:rFonts w:asciiTheme="minorHAnsi" w:hAnsiTheme="minorHAnsi"/>
                <w:b/>
                <w:szCs w:val="22"/>
              </w:rPr>
              <w:t>DİŞ HEKİMLİĞİ FAKÜLTESİ</w:t>
            </w:r>
          </w:p>
          <w:p w:rsidR="006D1DC2" w:rsidRPr="006D1DC2" w:rsidRDefault="006D1DC2" w:rsidP="00283E01">
            <w:pPr>
              <w:spacing w:line="276" w:lineRule="auto"/>
              <w:jc w:val="center"/>
              <w:rPr>
                <w:rFonts w:asciiTheme="minorHAnsi" w:hAnsiTheme="minorHAnsi"/>
              </w:rPr>
            </w:pPr>
            <w:r w:rsidRPr="006D1DC2">
              <w:rPr>
                <w:rFonts w:asciiTheme="minorHAnsi" w:hAnsiTheme="minorHAnsi"/>
              </w:rPr>
              <w:t>PERSONEL GİZLİLİK SÖZLEŞMESİ</w:t>
            </w:r>
          </w:p>
        </w:tc>
        <w:tc>
          <w:tcPr>
            <w:tcW w:w="856"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283E01">
            <w:pPr>
              <w:spacing w:line="276" w:lineRule="auto"/>
              <w:jc w:val="center"/>
              <w:rPr>
                <w:rFonts w:asciiTheme="minorHAnsi" w:hAnsiTheme="minorHAnsi"/>
              </w:rPr>
            </w:pPr>
            <w:r w:rsidRPr="00022ED6">
              <w:rPr>
                <w:noProof/>
              </w:rPr>
              <w:drawing>
                <wp:inline distT="0" distB="0" distL="0" distR="0">
                  <wp:extent cx="837240" cy="739471"/>
                  <wp:effectExtent l="19050" t="0" r="960" b="0"/>
                  <wp:docPr id="6"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8" cstate="print"/>
                          <a:srcRect/>
                          <a:stretch>
                            <a:fillRect/>
                          </a:stretch>
                        </pic:blipFill>
                        <pic:spPr bwMode="auto">
                          <a:xfrm>
                            <a:off x="0" y="0"/>
                            <a:ext cx="837546" cy="739741"/>
                          </a:xfrm>
                          <a:prstGeom prst="rect">
                            <a:avLst/>
                          </a:prstGeom>
                          <a:noFill/>
                          <a:ln w="9525">
                            <a:noFill/>
                            <a:miter lim="800000"/>
                            <a:headEnd/>
                            <a:tailEnd/>
                          </a:ln>
                        </pic:spPr>
                      </pic:pic>
                    </a:graphicData>
                  </a:graphic>
                </wp:inline>
              </w:drawing>
            </w:r>
          </w:p>
        </w:tc>
      </w:tr>
      <w:tr w:rsidR="006D1DC2" w:rsidTr="006D1DC2">
        <w:trPr>
          <w:trHeight w:val="259"/>
        </w:trPr>
        <w:tc>
          <w:tcPr>
            <w:tcW w:w="891"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DOKÜMAN KODU</w:t>
            </w:r>
          </w:p>
        </w:tc>
        <w:tc>
          <w:tcPr>
            <w:tcW w:w="1059"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YAYIN TARİHİ</w:t>
            </w:r>
          </w:p>
        </w:tc>
        <w:tc>
          <w:tcPr>
            <w:tcW w:w="919"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NO</w:t>
            </w:r>
          </w:p>
        </w:tc>
        <w:tc>
          <w:tcPr>
            <w:tcW w:w="1275"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TARİHİ</w:t>
            </w:r>
          </w:p>
        </w:tc>
        <w:tc>
          <w:tcPr>
            <w:tcW w:w="85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SAYFA NO</w:t>
            </w:r>
          </w:p>
        </w:tc>
      </w:tr>
      <w:tr w:rsidR="006D1DC2" w:rsidTr="006D1DC2">
        <w:trPr>
          <w:trHeight w:val="272"/>
        </w:trPr>
        <w:tc>
          <w:tcPr>
            <w:tcW w:w="891"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DBY.YD.01</w:t>
            </w:r>
          </w:p>
        </w:tc>
        <w:tc>
          <w:tcPr>
            <w:tcW w:w="1059" w:type="pct"/>
            <w:tcBorders>
              <w:top w:val="single" w:sz="4" w:space="0" w:color="auto"/>
              <w:left w:val="single" w:sz="4" w:space="0" w:color="auto"/>
              <w:bottom w:val="single" w:sz="4" w:space="0" w:color="auto"/>
              <w:right w:val="single" w:sz="4" w:space="0" w:color="auto"/>
            </w:tcBorders>
            <w:hideMark/>
          </w:tcPr>
          <w:p w:rsidR="006D1DC2" w:rsidRDefault="001C439A" w:rsidP="00283E01">
            <w:pPr>
              <w:spacing w:line="276" w:lineRule="auto"/>
              <w:jc w:val="center"/>
              <w:rPr>
                <w:rFonts w:asciiTheme="minorHAnsi" w:hAnsiTheme="minorHAnsi"/>
              </w:rPr>
            </w:pPr>
            <w:r>
              <w:rPr>
                <w:rFonts w:asciiTheme="minorHAnsi" w:hAnsiTheme="minorHAnsi"/>
              </w:rPr>
              <w:t>2019</w:t>
            </w:r>
          </w:p>
        </w:tc>
        <w:tc>
          <w:tcPr>
            <w:tcW w:w="919"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1275"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856" w:type="pct"/>
            <w:tcBorders>
              <w:top w:val="single" w:sz="4" w:space="0" w:color="auto"/>
              <w:left w:val="single" w:sz="4" w:space="0" w:color="auto"/>
              <w:bottom w:val="single" w:sz="4" w:space="0" w:color="auto"/>
              <w:right w:val="single" w:sz="4" w:space="0" w:color="auto"/>
            </w:tcBorders>
            <w:hideMark/>
          </w:tcPr>
          <w:p w:rsidR="006D1DC2" w:rsidRDefault="006D1DC2" w:rsidP="001C439A">
            <w:pPr>
              <w:spacing w:line="276" w:lineRule="auto"/>
              <w:rPr>
                <w:rFonts w:asciiTheme="minorHAnsi" w:hAnsiTheme="minorHAnsi"/>
              </w:rPr>
            </w:pPr>
            <w:r>
              <w:rPr>
                <w:rFonts w:asciiTheme="minorHAnsi" w:hAnsiTheme="minorHAnsi"/>
              </w:rPr>
              <w:tab/>
            </w:r>
            <w:r w:rsidR="001C439A">
              <w:rPr>
                <w:rFonts w:asciiTheme="minorHAnsi" w:hAnsiTheme="minorHAnsi"/>
                <w:noProof/>
              </w:rPr>
              <w:t>2/4</w:t>
            </w:r>
          </w:p>
        </w:tc>
      </w:tr>
    </w:tbl>
    <w:p w:rsidR="006D1DC2" w:rsidRPr="00BA14A4" w:rsidRDefault="006D1DC2" w:rsidP="006D1DC2">
      <w:pPr>
        <w:spacing w:line="360" w:lineRule="auto"/>
        <w:jc w:val="both"/>
        <w:rPr>
          <w:rFonts w:asciiTheme="minorHAnsi" w:hAnsiTheme="minorHAnsi" w:cstheme="minorHAnsi"/>
          <w:szCs w:val="22"/>
        </w:rPr>
      </w:pPr>
    </w:p>
    <w:p w:rsidR="00645421" w:rsidRPr="00BA14A4" w:rsidRDefault="00645421">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Bilgisayarıma kurum tarafından yüklenmiş işletim sistemi ve uygulama yazılımları dışında herhangi bir işletim sistemi veya lisanssız yazılım</w:t>
      </w:r>
      <w:r w:rsidR="000A759F" w:rsidRPr="00BA14A4">
        <w:rPr>
          <w:rFonts w:asciiTheme="minorHAnsi" w:hAnsiTheme="minorHAnsi" w:cstheme="minorHAnsi"/>
          <w:szCs w:val="22"/>
        </w:rPr>
        <w:t xml:space="preserve"> yüklemeyeceğimi, kurum tarafından yüklenmemiş yazılımlardan doğacak</w:t>
      </w:r>
      <w:r w:rsidR="008C42B1" w:rsidRPr="00BA14A4">
        <w:rPr>
          <w:rFonts w:asciiTheme="minorHAnsi" w:hAnsiTheme="minorHAnsi" w:cstheme="minorHAnsi"/>
          <w:szCs w:val="22"/>
        </w:rPr>
        <w:t xml:space="preserve"> her türlü hukuki sorumluluğun tarafıma ait olduğunu,</w:t>
      </w:r>
    </w:p>
    <w:p w:rsidR="008C42B1" w:rsidRPr="00BA14A4" w:rsidRDefault="008C42B1">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Ta</w:t>
      </w:r>
      <w:r w:rsidR="006A0CA5">
        <w:rPr>
          <w:rFonts w:asciiTheme="minorHAnsi" w:hAnsiTheme="minorHAnsi" w:cstheme="minorHAnsi"/>
          <w:szCs w:val="22"/>
        </w:rPr>
        <w:t>rafıma verilen ‘’kullanıcı adı</w:t>
      </w:r>
      <w:r w:rsidRPr="00BA14A4">
        <w:rPr>
          <w:rFonts w:asciiTheme="minorHAnsi" w:hAnsiTheme="minorHAnsi" w:cstheme="minorHAnsi"/>
          <w:szCs w:val="22"/>
        </w:rPr>
        <w:t>’’ ve ‘’şifresini’’ bir başkası ile paylaşmayacağımı ve bir başkasına kullandırmayacağımı, ‘’ kullanıcı hesabıma’’ ait geçici şifreyi derhal değiştirerek, bir sureti tarafıma verilen Kurum Bilgi Güvenliği Yönetim Sistemi şifre kullanım politikasına uygun olarak şifremi oluşturacağımı,</w:t>
      </w:r>
    </w:p>
    <w:p w:rsidR="008C42B1" w:rsidRPr="00BA14A4" w:rsidRDefault="008C42B1">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Bilgisayarımda kendi şifrem ile oturum açacağımı,</w:t>
      </w:r>
      <w:r w:rsidR="00085DF8" w:rsidRPr="00BA14A4">
        <w:rPr>
          <w:rFonts w:asciiTheme="minorHAnsi" w:hAnsiTheme="minorHAnsi" w:cstheme="minorHAnsi"/>
          <w:szCs w:val="22"/>
        </w:rPr>
        <w:t xml:space="preserve"> kablosuz erişim (</w:t>
      </w:r>
      <w:proofErr w:type="spellStart"/>
      <w:r w:rsidR="00085DF8" w:rsidRPr="00BA14A4">
        <w:rPr>
          <w:rFonts w:asciiTheme="minorHAnsi" w:hAnsiTheme="minorHAnsi" w:cstheme="minorHAnsi"/>
          <w:szCs w:val="22"/>
        </w:rPr>
        <w:t>wi</w:t>
      </w:r>
      <w:proofErr w:type="spellEnd"/>
      <w:r w:rsidR="00085DF8" w:rsidRPr="00BA14A4">
        <w:rPr>
          <w:rFonts w:asciiTheme="minorHAnsi" w:hAnsiTheme="minorHAnsi" w:cstheme="minorHAnsi"/>
          <w:szCs w:val="22"/>
        </w:rPr>
        <w:t>-fi) şifrelerini kimse ile paylaşmayacağımı,</w:t>
      </w:r>
    </w:p>
    <w:p w:rsidR="00085DF8" w:rsidRPr="00BA14A4" w:rsidRDefault="00E634C7">
      <w:pPr>
        <w:numPr>
          <w:ilvl w:val="0"/>
          <w:numId w:val="1"/>
        </w:numPr>
        <w:spacing w:line="360" w:lineRule="auto"/>
        <w:jc w:val="both"/>
        <w:rPr>
          <w:rFonts w:asciiTheme="minorHAnsi" w:hAnsiTheme="minorHAnsi" w:cstheme="minorHAnsi"/>
          <w:szCs w:val="22"/>
        </w:rPr>
      </w:pPr>
      <w:r>
        <w:rPr>
          <w:rFonts w:asciiTheme="minorHAnsi" w:hAnsiTheme="minorHAnsi" w:cstheme="minorHAnsi"/>
          <w:szCs w:val="22"/>
        </w:rPr>
        <w:t xml:space="preserve">Kullanmam için adıma hesap açılan herhangi bir programda yaptıklarımdan sorumlu olup bu yetkileri kötüye kullanmaya ihtimal verecek hareketlerde bulunmayacağımı, kurum değişikliği ya da görev değişikliği yapmam durumunda ilişik keserken ilgililere başvuracağımı, </w:t>
      </w:r>
    </w:p>
    <w:p w:rsidR="004B4952" w:rsidRPr="00BA14A4"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 bu sözleşmeyi ihlal etmesi sonucu doğacak tüm kanuni ve hukuki sorumluluğu peşinen kabul eder. </w:t>
      </w:r>
    </w:p>
    <w:p w:rsidR="004B4952" w:rsidRPr="00BA14A4"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 </w:t>
      </w:r>
      <w:r w:rsidR="00984997" w:rsidRPr="00BA14A4">
        <w:rPr>
          <w:rFonts w:asciiTheme="minorHAnsi" w:hAnsiTheme="minorHAnsi" w:cstheme="minorHAnsi"/>
          <w:szCs w:val="22"/>
        </w:rPr>
        <w:t>hastanenin</w:t>
      </w:r>
      <w:r w:rsidR="0049044C" w:rsidRPr="00BA14A4">
        <w:rPr>
          <w:rFonts w:asciiTheme="minorHAnsi" w:hAnsiTheme="minorHAnsi" w:cstheme="minorHAnsi"/>
          <w:szCs w:val="22"/>
        </w:rPr>
        <w:t xml:space="preserve"> </w:t>
      </w:r>
      <w:r w:rsidRPr="00BA14A4">
        <w:rPr>
          <w:rFonts w:asciiTheme="minorHAnsi" w:hAnsiTheme="minorHAnsi" w:cstheme="minorHAnsi"/>
          <w:szCs w:val="22"/>
        </w:rPr>
        <w:t>bilgi güvenliğini sağlamak için kullandığı ilgili politika ve prosedürlere uygun davranacaktır, geliştirilen dokümanlarda istenen sorumlulukları eksiksiz yerine getirecektir.</w:t>
      </w:r>
    </w:p>
    <w:p w:rsidR="004B4952" w:rsidRPr="00BA14A4" w:rsidRDefault="00FD4EB8" w:rsidP="003F3B0C">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 </w:t>
      </w:r>
      <w:r w:rsidR="003F3B0C" w:rsidRPr="00BA14A4">
        <w:rPr>
          <w:rFonts w:asciiTheme="minorHAnsi" w:hAnsiTheme="minorHAnsi" w:cstheme="minorHAnsi"/>
          <w:szCs w:val="22"/>
        </w:rPr>
        <w:t>HBYS</w:t>
      </w:r>
      <w:r w:rsidRPr="00BA14A4">
        <w:rPr>
          <w:rFonts w:asciiTheme="minorHAnsi" w:hAnsiTheme="minorHAnsi" w:cstheme="minorHAnsi"/>
          <w:szCs w:val="22"/>
        </w:rPr>
        <w:t xml:space="preserve"> kapsamında kendisine teslim edilmiş olan her türlü verinin gizli olduğunu kabul etmeli ve korumalıdır.</w:t>
      </w:r>
      <w:r w:rsidR="003F3B0C" w:rsidRPr="00BA14A4">
        <w:rPr>
          <w:rFonts w:asciiTheme="minorHAnsi" w:hAnsiTheme="minorHAnsi" w:cstheme="minorHAnsi"/>
          <w:szCs w:val="22"/>
        </w:rPr>
        <w:t xml:space="preserve"> H</w:t>
      </w:r>
      <w:r w:rsidRPr="00BA14A4">
        <w:rPr>
          <w:rFonts w:asciiTheme="minorHAnsi" w:hAnsiTheme="minorHAnsi" w:cstheme="minorHAnsi"/>
          <w:szCs w:val="22"/>
        </w:rPr>
        <w:t>izmet süresince edindiği bilgiler gizli olarak nitelendirileceğinden; bunları kesinlikle kendi menfaatlerine veya başkalarının menfaatine hizmet edecek şekilde kullanmayacaktır.</w:t>
      </w:r>
    </w:p>
    <w:p w:rsidR="004B4952" w:rsidRPr="00BA14A4" w:rsidRDefault="00F8201C">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Hastane</w:t>
      </w:r>
      <w:r w:rsidR="009924F7" w:rsidRPr="00BA14A4">
        <w:rPr>
          <w:rFonts w:asciiTheme="minorHAnsi" w:hAnsiTheme="minorHAnsi" w:cstheme="minorHAnsi"/>
          <w:szCs w:val="22"/>
        </w:rPr>
        <w:t>ye</w:t>
      </w:r>
      <w:r w:rsidR="0049044C" w:rsidRPr="00BA14A4">
        <w:rPr>
          <w:rFonts w:asciiTheme="minorHAnsi" w:hAnsiTheme="minorHAnsi" w:cstheme="minorHAnsi"/>
          <w:szCs w:val="22"/>
        </w:rPr>
        <w:t xml:space="preserve"> </w:t>
      </w:r>
      <w:r w:rsidR="00FD4EB8" w:rsidRPr="00BA14A4">
        <w:rPr>
          <w:rFonts w:asciiTheme="minorHAnsi" w:hAnsiTheme="minorHAnsi" w:cstheme="minorHAnsi"/>
          <w:szCs w:val="22"/>
        </w:rPr>
        <w:t>ait özel sırlar, mali bilgiler, çalı</w:t>
      </w:r>
      <w:r w:rsidR="00914D52" w:rsidRPr="00BA14A4">
        <w:rPr>
          <w:rFonts w:asciiTheme="minorHAnsi" w:hAnsiTheme="minorHAnsi" w:cstheme="minorHAnsi"/>
          <w:szCs w:val="22"/>
        </w:rPr>
        <w:t xml:space="preserve">şan bilgileri, sistem bilgileri, </w:t>
      </w:r>
      <w:r w:rsidR="00FD4EB8" w:rsidRPr="00BA14A4">
        <w:rPr>
          <w:rFonts w:asciiTheme="minorHAnsi" w:hAnsiTheme="minorHAnsi" w:cstheme="minorHAnsi"/>
          <w:szCs w:val="22"/>
        </w:rPr>
        <w:t>çalışılan süre içinde derlenen tüm bilgiler, materyaller, progr</w:t>
      </w:r>
      <w:r w:rsidR="00914D52" w:rsidRPr="00BA14A4">
        <w:rPr>
          <w:rFonts w:asciiTheme="minorHAnsi" w:hAnsiTheme="minorHAnsi" w:cstheme="minorHAnsi"/>
          <w:szCs w:val="22"/>
        </w:rPr>
        <w:t>amlar ve dokümanlar, bilgisayar-</w:t>
      </w:r>
      <w:r w:rsidR="00FD4EB8" w:rsidRPr="00BA14A4">
        <w:rPr>
          <w:rFonts w:asciiTheme="minorHAnsi" w:hAnsiTheme="minorHAnsi" w:cstheme="minorHAnsi"/>
          <w:szCs w:val="22"/>
        </w:rPr>
        <w:t>telekomünikasyon sistemleri, donanım-yazılım ve tüm diğer düzenleme</w:t>
      </w:r>
      <w:r w:rsidR="00914D52" w:rsidRPr="00BA14A4">
        <w:rPr>
          <w:rFonts w:asciiTheme="minorHAnsi" w:hAnsiTheme="minorHAnsi" w:cstheme="minorHAnsi"/>
          <w:szCs w:val="22"/>
        </w:rPr>
        <w:t>ler</w:t>
      </w:r>
      <w:r w:rsidR="00FD4EB8" w:rsidRPr="00BA14A4">
        <w:rPr>
          <w:rFonts w:asciiTheme="minorHAnsi" w:hAnsiTheme="minorHAnsi" w:cstheme="minorHAnsi"/>
          <w:szCs w:val="22"/>
        </w:rPr>
        <w:t xml:space="preserve"> uygulamalar ile personelin </w:t>
      </w:r>
      <w:r w:rsidR="0026314D" w:rsidRPr="00BA14A4">
        <w:rPr>
          <w:rFonts w:asciiTheme="minorHAnsi" w:hAnsiTheme="minorHAnsi" w:cstheme="minorHAnsi"/>
          <w:szCs w:val="22"/>
        </w:rPr>
        <w:t xml:space="preserve">çalışma süreleri </w:t>
      </w:r>
      <w:r w:rsidR="00FD4EB8" w:rsidRPr="00BA14A4">
        <w:rPr>
          <w:rFonts w:asciiTheme="minorHAnsi" w:hAnsiTheme="minorHAnsi" w:cstheme="minorHAnsi"/>
          <w:szCs w:val="22"/>
        </w:rPr>
        <w:t xml:space="preserve">içerisinde yapmış oldukları tüm işler gizlidir ve </w:t>
      </w:r>
      <w:r w:rsidR="00BC5BFF" w:rsidRPr="00BA14A4">
        <w:rPr>
          <w:rFonts w:asciiTheme="minorHAnsi" w:hAnsiTheme="minorHAnsi" w:cstheme="minorHAnsi"/>
          <w:szCs w:val="22"/>
        </w:rPr>
        <w:t xml:space="preserve">hastanenin </w:t>
      </w:r>
      <w:r w:rsidR="00FD4EB8" w:rsidRPr="00BA14A4">
        <w:rPr>
          <w:rFonts w:asciiTheme="minorHAnsi" w:hAnsiTheme="minorHAnsi" w:cstheme="minorHAnsi"/>
          <w:szCs w:val="22"/>
        </w:rPr>
        <w:t xml:space="preserve">mülkiyeti altındadır. Bu tür doküman, bilgi veya araçların, izin verilen ve </w:t>
      </w:r>
      <w:r w:rsidR="00BC5BFF" w:rsidRPr="00BA14A4">
        <w:rPr>
          <w:rFonts w:asciiTheme="minorHAnsi" w:hAnsiTheme="minorHAnsi" w:cstheme="minorHAnsi"/>
          <w:szCs w:val="22"/>
        </w:rPr>
        <w:t>hastanede ki</w:t>
      </w:r>
      <w:r w:rsidR="00FD4EB8" w:rsidRPr="00BA14A4">
        <w:rPr>
          <w:rFonts w:asciiTheme="minorHAnsi" w:hAnsiTheme="minorHAnsi" w:cstheme="minorHAnsi"/>
          <w:szCs w:val="22"/>
        </w:rPr>
        <w:t xml:space="preserve"> görevin gerektirdiği durumlar haricinde, kişisel ve özel çıkarlar için veya üçüncü şahıslar, kurum ve kuruluşlar yararına, </w:t>
      </w:r>
      <w:r w:rsidR="006A0CA5">
        <w:rPr>
          <w:rFonts w:asciiTheme="minorHAnsi" w:hAnsiTheme="minorHAnsi" w:cstheme="minorHAnsi"/>
          <w:szCs w:val="22"/>
        </w:rPr>
        <w:t>h</w:t>
      </w:r>
      <w:r w:rsidRPr="00BA14A4">
        <w:rPr>
          <w:rFonts w:asciiTheme="minorHAnsi" w:hAnsiTheme="minorHAnsi" w:cstheme="minorHAnsi"/>
          <w:szCs w:val="22"/>
        </w:rPr>
        <w:t>astanede</w:t>
      </w:r>
      <w:r w:rsidR="00FD4EB8" w:rsidRPr="00BA14A4">
        <w:rPr>
          <w:rFonts w:asciiTheme="minorHAnsi" w:hAnsiTheme="minorHAnsi" w:cstheme="minorHAnsi"/>
          <w:szCs w:val="22"/>
        </w:rPr>
        <w:t xml:space="preserve"> çalışılan süre içinde veya daha sonrasında kullanılması kesinlikle yasaktır. </w:t>
      </w:r>
    </w:p>
    <w:p w:rsidR="004B4952" w:rsidRPr="00BA14A4"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 gerçekleştirilen çalışma ile </w:t>
      </w:r>
      <w:r w:rsidR="004C0235" w:rsidRPr="00BA14A4">
        <w:rPr>
          <w:rFonts w:asciiTheme="minorHAnsi" w:hAnsiTheme="minorHAnsi" w:cstheme="minorHAnsi"/>
          <w:szCs w:val="22"/>
        </w:rPr>
        <w:t xml:space="preserve">hastanede </w:t>
      </w:r>
      <w:r w:rsidRPr="00BA14A4">
        <w:rPr>
          <w:rFonts w:asciiTheme="minorHAnsi" w:hAnsiTheme="minorHAnsi" w:cstheme="minorHAnsi"/>
          <w:szCs w:val="22"/>
        </w:rPr>
        <w:t xml:space="preserve">edindiği bilgiler hakkında; her ne sebeple olursa olsun hiçbir surette sözlü, yazılı ve görsel basına açıklama yapamaz. </w:t>
      </w:r>
      <w:r w:rsidR="004C0235" w:rsidRPr="00BA14A4">
        <w:rPr>
          <w:rFonts w:asciiTheme="minorHAnsi" w:hAnsiTheme="minorHAnsi" w:cstheme="minorHAnsi"/>
          <w:szCs w:val="22"/>
        </w:rPr>
        <w:t xml:space="preserve">İdarenin </w:t>
      </w:r>
      <w:r w:rsidRPr="00BA14A4">
        <w:rPr>
          <w:rFonts w:asciiTheme="minorHAnsi" w:hAnsiTheme="minorHAnsi" w:cstheme="minorHAnsi"/>
          <w:szCs w:val="22"/>
        </w:rPr>
        <w:t>yazılı izni olmadıkça, bu bilgiler hakkında fotoğraf, yazı, makale, tebliğ, rapor gibi yazılı belge yayınlayamaz, seminer, panel gibi toplantılarda konuşmacı olamaz.</w:t>
      </w:r>
    </w:p>
    <w:p w:rsidR="004B4952" w:rsidRPr="00BA14A4"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 </w:t>
      </w:r>
      <w:r w:rsidR="00914D52" w:rsidRPr="00BA14A4">
        <w:rPr>
          <w:rFonts w:asciiTheme="minorHAnsi" w:hAnsiTheme="minorHAnsi" w:cstheme="minorHAnsi"/>
          <w:szCs w:val="22"/>
        </w:rPr>
        <w:t>yetkisi kapsam</w:t>
      </w:r>
      <w:r w:rsidRPr="00BA14A4">
        <w:rPr>
          <w:rFonts w:asciiTheme="minorHAnsi" w:hAnsiTheme="minorHAnsi" w:cstheme="minorHAnsi"/>
          <w:szCs w:val="22"/>
        </w:rPr>
        <w:t>ında erişim hakkını aldığı sistemleri ve bilgileri yetkisi içinde ya da yetkisini aşarak kendisine ya da bir başkasına çıkar sağlamak amacıyla kullanamaz.</w:t>
      </w:r>
    </w:p>
    <w:p w:rsidR="004B4952"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Personel; bu bilgi işleme sistemlerinden programları, verileri veya diğer herhangi bir unsuru hukuka aykırı olarak ele geçirme, değiştirme, silme girişiminde bulunamaz ve bunları her ne sebeple olursa olsun kullanamaz, nakledemez veya çoğaltamaz.</w:t>
      </w:r>
    </w:p>
    <w:p w:rsidR="006D1DC2" w:rsidRDefault="006D1DC2" w:rsidP="006D1DC2">
      <w:pPr>
        <w:spacing w:line="360" w:lineRule="auto"/>
        <w:jc w:val="both"/>
        <w:rPr>
          <w:rFonts w:asciiTheme="minorHAnsi" w:hAnsiTheme="minorHAnsi" w:cstheme="minorHAnsi"/>
          <w:szCs w:val="22"/>
        </w:rPr>
      </w:pPr>
    </w:p>
    <w:tbl>
      <w:tblPr>
        <w:tblW w:w="4834" w:type="pct"/>
        <w:tblInd w:w="250" w:type="dxa"/>
        <w:tblBorders>
          <w:top w:val="single" w:sz="4" w:space="0" w:color="auto"/>
          <w:left w:val="single" w:sz="4" w:space="0" w:color="auto"/>
          <w:bottom w:val="single" w:sz="4" w:space="0" w:color="auto"/>
          <w:right w:val="single" w:sz="4" w:space="0" w:color="auto"/>
        </w:tblBorders>
        <w:tblLook w:val="04A0"/>
      </w:tblPr>
      <w:tblGrid>
        <w:gridCol w:w="1843"/>
        <w:gridCol w:w="2335"/>
        <w:gridCol w:w="1900"/>
        <w:gridCol w:w="2428"/>
        <w:gridCol w:w="1845"/>
      </w:tblGrid>
      <w:tr w:rsidR="006D1DC2" w:rsidTr="006D1DC2">
        <w:trPr>
          <w:trHeight w:val="1209"/>
        </w:trPr>
        <w:tc>
          <w:tcPr>
            <w:tcW w:w="890"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283E01">
            <w:pPr>
              <w:spacing w:line="276" w:lineRule="auto"/>
              <w:ind w:left="743"/>
              <w:jc w:val="center"/>
              <w:rPr>
                <w:rFonts w:asciiTheme="minorHAnsi" w:hAnsiTheme="minorHAnsi"/>
              </w:rPr>
            </w:pPr>
            <w:r>
              <w:rPr>
                <w:noProof/>
              </w:rPr>
              <w:drawing>
                <wp:anchor distT="0" distB="0" distL="114300" distR="114300" simplePos="0" relativeHeight="251663360" behindDoc="0" locked="0" layoutInCell="1" allowOverlap="1">
                  <wp:simplePos x="0" y="0"/>
                  <wp:positionH relativeFrom="column">
                    <wp:posOffset>189230</wp:posOffset>
                  </wp:positionH>
                  <wp:positionV relativeFrom="paragraph">
                    <wp:posOffset>40005</wp:posOffset>
                  </wp:positionV>
                  <wp:extent cx="814070" cy="809625"/>
                  <wp:effectExtent l="19050" t="0" r="5080" b="0"/>
                  <wp:wrapSquare wrapText="bothSides"/>
                  <wp:docPr id="8"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219" w:type="pct"/>
            <w:gridSpan w:val="3"/>
            <w:tcBorders>
              <w:top w:val="single" w:sz="4" w:space="0" w:color="auto"/>
              <w:left w:val="single" w:sz="4" w:space="0" w:color="auto"/>
              <w:bottom w:val="single" w:sz="4" w:space="0" w:color="auto"/>
              <w:right w:val="single" w:sz="4" w:space="0" w:color="auto"/>
            </w:tcBorders>
            <w:vAlign w:val="center"/>
          </w:tcPr>
          <w:p w:rsidR="006D1DC2" w:rsidRDefault="006D1DC2" w:rsidP="00283E01">
            <w:pPr>
              <w:spacing w:line="276" w:lineRule="auto"/>
              <w:jc w:val="center"/>
              <w:rPr>
                <w:rFonts w:asciiTheme="minorHAnsi" w:hAnsiTheme="minorHAnsi"/>
              </w:rPr>
            </w:pPr>
          </w:p>
          <w:p w:rsidR="006D1DC2" w:rsidRDefault="006D1DC2" w:rsidP="00283E01">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6D1DC2" w:rsidRDefault="006D1DC2" w:rsidP="00283E01">
            <w:pPr>
              <w:spacing w:line="276" w:lineRule="auto"/>
              <w:jc w:val="center"/>
              <w:rPr>
                <w:rFonts w:asciiTheme="minorHAnsi" w:hAnsiTheme="minorHAnsi"/>
                <w:b/>
                <w:szCs w:val="22"/>
              </w:rPr>
            </w:pPr>
            <w:r>
              <w:rPr>
                <w:rFonts w:asciiTheme="minorHAnsi" w:hAnsiTheme="minorHAnsi"/>
                <w:b/>
                <w:szCs w:val="22"/>
              </w:rPr>
              <w:t>DİŞ HEKİMLİĞİ FAKÜLTESİ</w:t>
            </w:r>
          </w:p>
          <w:p w:rsidR="006D1DC2" w:rsidRPr="006D1DC2" w:rsidRDefault="006D1DC2" w:rsidP="00283E01">
            <w:pPr>
              <w:spacing w:line="276" w:lineRule="auto"/>
              <w:jc w:val="center"/>
              <w:rPr>
                <w:rFonts w:asciiTheme="minorHAnsi" w:hAnsiTheme="minorHAnsi"/>
              </w:rPr>
            </w:pPr>
            <w:r w:rsidRPr="006D1DC2">
              <w:rPr>
                <w:rFonts w:asciiTheme="minorHAnsi" w:hAnsiTheme="minorHAnsi"/>
              </w:rPr>
              <w:t>PERSONEL GİZLİLİK SÖZLEŞMESİ</w:t>
            </w:r>
          </w:p>
        </w:tc>
        <w:tc>
          <w:tcPr>
            <w:tcW w:w="891"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283E01">
            <w:pPr>
              <w:spacing w:line="276" w:lineRule="auto"/>
              <w:jc w:val="center"/>
              <w:rPr>
                <w:rFonts w:asciiTheme="minorHAnsi" w:hAnsiTheme="minorHAnsi"/>
              </w:rPr>
            </w:pPr>
            <w:r w:rsidRPr="00022ED6">
              <w:rPr>
                <w:noProof/>
              </w:rPr>
              <w:drawing>
                <wp:inline distT="0" distB="0" distL="0" distR="0">
                  <wp:extent cx="837240" cy="739471"/>
                  <wp:effectExtent l="19050" t="0" r="960" b="0"/>
                  <wp:docPr id="9"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8" cstate="print"/>
                          <a:srcRect/>
                          <a:stretch>
                            <a:fillRect/>
                          </a:stretch>
                        </pic:blipFill>
                        <pic:spPr bwMode="auto">
                          <a:xfrm>
                            <a:off x="0" y="0"/>
                            <a:ext cx="837546" cy="739741"/>
                          </a:xfrm>
                          <a:prstGeom prst="rect">
                            <a:avLst/>
                          </a:prstGeom>
                          <a:noFill/>
                          <a:ln w="9525">
                            <a:noFill/>
                            <a:miter lim="800000"/>
                            <a:headEnd/>
                            <a:tailEnd/>
                          </a:ln>
                        </pic:spPr>
                      </pic:pic>
                    </a:graphicData>
                  </a:graphic>
                </wp:inline>
              </w:drawing>
            </w:r>
          </w:p>
        </w:tc>
      </w:tr>
      <w:tr w:rsidR="006D1DC2" w:rsidTr="006D1DC2">
        <w:trPr>
          <w:trHeight w:val="259"/>
        </w:trPr>
        <w:tc>
          <w:tcPr>
            <w:tcW w:w="890"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DOKÜMAN KODU</w:t>
            </w:r>
          </w:p>
        </w:tc>
        <w:tc>
          <w:tcPr>
            <w:tcW w:w="1128"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YAYIN TARİHİ</w:t>
            </w:r>
          </w:p>
        </w:tc>
        <w:tc>
          <w:tcPr>
            <w:tcW w:w="918"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NO</w:t>
            </w:r>
          </w:p>
        </w:tc>
        <w:tc>
          <w:tcPr>
            <w:tcW w:w="1173"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TARİHİ</w:t>
            </w:r>
          </w:p>
        </w:tc>
        <w:tc>
          <w:tcPr>
            <w:tcW w:w="891"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SAYFA NO</w:t>
            </w:r>
          </w:p>
        </w:tc>
      </w:tr>
      <w:tr w:rsidR="006D1DC2" w:rsidTr="006D1DC2">
        <w:trPr>
          <w:trHeight w:val="272"/>
        </w:trPr>
        <w:tc>
          <w:tcPr>
            <w:tcW w:w="890"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DBY.YD.01</w:t>
            </w:r>
          </w:p>
        </w:tc>
        <w:tc>
          <w:tcPr>
            <w:tcW w:w="1128" w:type="pct"/>
            <w:tcBorders>
              <w:top w:val="single" w:sz="4" w:space="0" w:color="auto"/>
              <w:left w:val="single" w:sz="4" w:space="0" w:color="auto"/>
              <w:bottom w:val="single" w:sz="4" w:space="0" w:color="auto"/>
              <w:right w:val="single" w:sz="4" w:space="0" w:color="auto"/>
            </w:tcBorders>
            <w:hideMark/>
          </w:tcPr>
          <w:p w:rsidR="006D1DC2" w:rsidRDefault="008E4879" w:rsidP="00283E01">
            <w:pPr>
              <w:spacing w:line="276" w:lineRule="auto"/>
              <w:jc w:val="center"/>
              <w:rPr>
                <w:rFonts w:asciiTheme="minorHAnsi" w:hAnsiTheme="minorHAnsi"/>
              </w:rPr>
            </w:pPr>
            <w:r>
              <w:rPr>
                <w:rFonts w:asciiTheme="minorHAnsi" w:hAnsiTheme="minorHAnsi"/>
              </w:rPr>
              <w:t>2019</w:t>
            </w:r>
          </w:p>
        </w:tc>
        <w:tc>
          <w:tcPr>
            <w:tcW w:w="918"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1173"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891" w:type="pct"/>
            <w:tcBorders>
              <w:top w:val="single" w:sz="4" w:space="0" w:color="auto"/>
              <w:left w:val="single" w:sz="4" w:space="0" w:color="auto"/>
              <w:bottom w:val="single" w:sz="4" w:space="0" w:color="auto"/>
              <w:right w:val="single" w:sz="4" w:space="0" w:color="auto"/>
            </w:tcBorders>
            <w:hideMark/>
          </w:tcPr>
          <w:p w:rsidR="006D1DC2" w:rsidRDefault="006D1DC2" w:rsidP="001C439A">
            <w:pPr>
              <w:spacing w:line="276" w:lineRule="auto"/>
              <w:rPr>
                <w:rFonts w:asciiTheme="minorHAnsi" w:hAnsiTheme="minorHAnsi"/>
              </w:rPr>
            </w:pPr>
            <w:r>
              <w:rPr>
                <w:rFonts w:asciiTheme="minorHAnsi" w:hAnsiTheme="minorHAnsi"/>
              </w:rPr>
              <w:tab/>
            </w:r>
            <w:r w:rsidR="001C439A">
              <w:rPr>
                <w:rFonts w:asciiTheme="minorHAnsi" w:hAnsiTheme="minorHAnsi"/>
                <w:noProof/>
              </w:rPr>
              <w:t>3/4</w:t>
            </w:r>
          </w:p>
        </w:tc>
      </w:tr>
    </w:tbl>
    <w:p w:rsidR="006D1DC2" w:rsidRPr="00BA14A4" w:rsidRDefault="006D1DC2" w:rsidP="006D1DC2">
      <w:pPr>
        <w:spacing w:line="360" w:lineRule="auto"/>
        <w:jc w:val="both"/>
        <w:rPr>
          <w:rFonts w:asciiTheme="minorHAnsi" w:hAnsiTheme="minorHAnsi" w:cstheme="minorHAnsi"/>
          <w:szCs w:val="22"/>
        </w:rPr>
      </w:pPr>
    </w:p>
    <w:p w:rsidR="004B4952" w:rsidRPr="00BA14A4"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Personel; başkasına zarar vermek, kendisine veya başkasına yarar sağlam</w:t>
      </w:r>
      <w:r w:rsidR="00B876F6" w:rsidRPr="00BA14A4">
        <w:rPr>
          <w:rFonts w:asciiTheme="minorHAnsi" w:hAnsiTheme="minorHAnsi" w:cstheme="minorHAnsi"/>
          <w:szCs w:val="22"/>
        </w:rPr>
        <w:t xml:space="preserve">ak maksadıyla, </w:t>
      </w:r>
      <w:r w:rsidRPr="00BA14A4">
        <w:rPr>
          <w:rFonts w:asciiTheme="minorHAnsi" w:hAnsiTheme="minorHAnsi" w:cstheme="minorHAnsi"/>
          <w:szCs w:val="22"/>
        </w:rPr>
        <w:t>hiçbir maksadı olmadan,   bilgi işleme sistemlerini veya verileri</w:t>
      </w:r>
      <w:r w:rsidR="00B876F6" w:rsidRPr="00BA14A4">
        <w:rPr>
          <w:rFonts w:asciiTheme="minorHAnsi" w:hAnsiTheme="minorHAnsi" w:cstheme="minorHAnsi"/>
          <w:szCs w:val="22"/>
        </w:rPr>
        <w:t>ni</w:t>
      </w:r>
      <w:r w:rsidRPr="00BA14A4">
        <w:rPr>
          <w:rFonts w:asciiTheme="minorHAnsi" w:hAnsiTheme="minorHAnsi" w:cstheme="minorHAnsi"/>
          <w:szCs w:val="22"/>
        </w:rPr>
        <w:t xml:space="preserve"> ya da diğer herhangi bir unsuru kısmen veya tamamen tahrip etmek, değiştirmek, silmek, sistemin işlemesine engel olmak veya yanlış biçimde işlemesini sağlamak gibi davranışlarda bulunamaz.</w:t>
      </w:r>
    </w:p>
    <w:p w:rsidR="004B4952" w:rsidRPr="00BA14A4" w:rsidRDefault="00FD4EB8">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Personele, </w:t>
      </w:r>
      <w:r w:rsidR="004C0235" w:rsidRPr="00BA14A4">
        <w:rPr>
          <w:rFonts w:asciiTheme="minorHAnsi" w:hAnsiTheme="minorHAnsi" w:cstheme="minorHAnsi"/>
          <w:szCs w:val="22"/>
        </w:rPr>
        <w:t xml:space="preserve">hastane </w:t>
      </w:r>
      <w:r w:rsidRPr="00BA14A4">
        <w:rPr>
          <w:rFonts w:asciiTheme="minorHAnsi" w:hAnsiTheme="minorHAnsi" w:cstheme="minorHAnsi"/>
          <w:szCs w:val="22"/>
        </w:rPr>
        <w:t>tarafından verilen ya</w:t>
      </w:r>
      <w:r w:rsidR="008C73BC">
        <w:rPr>
          <w:rFonts w:asciiTheme="minorHAnsi" w:hAnsiTheme="minorHAnsi" w:cstheme="minorHAnsi"/>
          <w:szCs w:val="22"/>
        </w:rPr>
        <w:t xml:space="preserve"> </w:t>
      </w:r>
      <w:r w:rsidRPr="00BA14A4">
        <w:rPr>
          <w:rFonts w:asciiTheme="minorHAnsi" w:hAnsiTheme="minorHAnsi" w:cstheme="minorHAnsi"/>
          <w:szCs w:val="22"/>
        </w:rPr>
        <w:t>da tanımlanan şifreyi/şifreleri hiç kimseyle paylaşamaz</w:t>
      </w:r>
      <w:r w:rsidR="008F2949" w:rsidRPr="00BA14A4">
        <w:rPr>
          <w:rFonts w:asciiTheme="minorHAnsi" w:hAnsiTheme="minorHAnsi" w:cstheme="minorHAnsi"/>
          <w:szCs w:val="22"/>
        </w:rPr>
        <w:t>, paylaştığı şifrenin sorumluluğu şifre sahibine aittir. K</w:t>
      </w:r>
      <w:r w:rsidRPr="00BA14A4">
        <w:rPr>
          <w:rFonts w:asciiTheme="minorHAnsi" w:hAnsiTheme="minorHAnsi" w:cstheme="minorHAnsi"/>
          <w:szCs w:val="22"/>
        </w:rPr>
        <w:t xml:space="preserve">urumdan ayrılması halinde şifre/şifreleri iptal ettirecektir, kullandığı bilgisayar ve/veya diğer elektronik veri depolama cihazlarında oluşturduğu veri, bilgi ve belgeler </w:t>
      </w:r>
      <w:r w:rsidR="0027519B" w:rsidRPr="00BA14A4">
        <w:rPr>
          <w:rFonts w:asciiTheme="minorHAnsi" w:hAnsiTheme="minorHAnsi" w:cstheme="minorHAnsi"/>
          <w:szCs w:val="22"/>
        </w:rPr>
        <w:t>dâhil</w:t>
      </w:r>
      <w:r w:rsidRPr="00BA14A4">
        <w:rPr>
          <w:rFonts w:asciiTheme="minorHAnsi" w:hAnsiTheme="minorHAnsi" w:cstheme="minorHAnsi"/>
          <w:szCs w:val="22"/>
        </w:rPr>
        <w:t xml:space="preserve"> tüm belgeleri, cihazları ve ofis malzemelerini eksiksiz olarak </w:t>
      </w:r>
      <w:r w:rsidR="00D6527E" w:rsidRPr="00BA14A4">
        <w:rPr>
          <w:rFonts w:asciiTheme="minorHAnsi" w:hAnsiTheme="minorHAnsi" w:cstheme="minorHAnsi"/>
          <w:szCs w:val="22"/>
        </w:rPr>
        <w:t>birim</w:t>
      </w:r>
      <w:r w:rsidRPr="00BA14A4">
        <w:rPr>
          <w:rFonts w:asciiTheme="minorHAnsi" w:hAnsiTheme="minorHAnsi" w:cstheme="minorHAnsi"/>
          <w:szCs w:val="22"/>
        </w:rPr>
        <w:t xml:space="preserve"> yetkilisine teslim edecek ve hiçbir kopyasını almayacaktır.</w:t>
      </w:r>
    </w:p>
    <w:p w:rsidR="007C04B1" w:rsidRPr="00BA14A4" w:rsidRDefault="007C04B1" w:rsidP="007C04B1">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Personel; hizmet verirken kendisine teslim edilmiş olan hastanenin verilerini, sadece kendisi kullanacak ve gerekli olması durumunda yetkisi olan diğer kişilerle paylaşacak;  bunlar dışında başkaları ile kesinlikle paylaşmayacaktır. Bilgi paylaşılabilecek kişiler konusunda şüpheye düşülmesi d</w:t>
      </w:r>
      <w:r w:rsidR="008C73BC">
        <w:rPr>
          <w:rFonts w:asciiTheme="minorHAnsi" w:hAnsiTheme="minorHAnsi" w:cstheme="minorHAnsi"/>
          <w:szCs w:val="22"/>
        </w:rPr>
        <w:t>urumunda; Bilgi Güvenliği Yetkilileri</w:t>
      </w:r>
      <w:r w:rsidRPr="00BA14A4">
        <w:rPr>
          <w:rFonts w:asciiTheme="minorHAnsi" w:hAnsiTheme="minorHAnsi" w:cstheme="minorHAnsi"/>
          <w:szCs w:val="22"/>
        </w:rPr>
        <w:t xml:space="preserve"> ile irtibat</w:t>
      </w:r>
      <w:r w:rsidR="008C73BC">
        <w:rPr>
          <w:rFonts w:asciiTheme="minorHAnsi" w:hAnsiTheme="minorHAnsi" w:cstheme="minorHAnsi"/>
          <w:szCs w:val="22"/>
        </w:rPr>
        <w:t xml:space="preserve">a geçerek </w:t>
      </w:r>
      <w:r w:rsidRPr="00BA14A4">
        <w:rPr>
          <w:rFonts w:asciiTheme="minorHAnsi" w:hAnsiTheme="minorHAnsi" w:cstheme="minorHAnsi"/>
          <w:szCs w:val="22"/>
        </w:rPr>
        <w:t>veriyi hangi şartlar altında ve usulüne uygun olarak nasıl paylaşabileceğini teyit edecektir.</w:t>
      </w:r>
    </w:p>
    <w:p w:rsidR="007C04B1" w:rsidRPr="00BA14A4" w:rsidRDefault="007C04B1" w:rsidP="007C04B1">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Personel, özel olarak yetkilendirilmemişse hastane dâhilinde yetkisi olmayan kişilere, konum itibarı ile kendisinden üst pozisyonda bile olsa, hizmet verilen tarafların yetkilileri de dâhil olmak üzere, hiç bir şekilde hasta ile ilgili bilgi vermeyecektir. Kendisinden ısrarla bilgi talep edil</w:t>
      </w:r>
      <w:r w:rsidR="008C73BC">
        <w:rPr>
          <w:rFonts w:asciiTheme="minorHAnsi" w:hAnsiTheme="minorHAnsi" w:cstheme="minorHAnsi"/>
          <w:szCs w:val="22"/>
        </w:rPr>
        <w:t>mesi halinde, Bilgi Güvenliği Yetkililerine</w:t>
      </w:r>
      <w:r w:rsidRPr="00BA14A4">
        <w:rPr>
          <w:rFonts w:asciiTheme="minorHAnsi" w:hAnsiTheme="minorHAnsi" w:cstheme="minorHAnsi"/>
          <w:szCs w:val="22"/>
        </w:rPr>
        <w:t xml:space="preserve"> durumu raporlayacaktır.</w:t>
      </w:r>
    </w:p>
    <w:p w:rsidR="004B4952" w:rsidRPr="00BA14A4" w:rsidRDefault="001C439A">
      <w:pPr>
        <w:numPr>
          <w:ilvl w:val="0"/>
          <w:numId w:val="1"/>
        </w:numPr>
        <w:spacing w:line="360" w:lineRule="auto"/>
        <w:jc w:val="both"/>
        <w:rPr>
          <w:rFonts w:asciiTheme="minorHAnsi" w:hAnsiTheme="minorHAnsi" w:cstheme="minorHAnsi"/>
          <w:szCs w:val="22"/>
        </w:rPr>
      </w:pPr>
      <w:r>
        <w:rPr>
          <w:rFonts w:asciiTheme="minorHAnsi" w:hAnsiTheme="minorHAnsi" w:cstheme="minorHAnsi"/>
          <w:szCs w:val="22"/>
        </w:rPr>
        <w:t>Fakültenin</w:t>
      </w:r>
      <w:r w:rsidR="004C0235" w:rsidRPr="00BA14A4">
        <w:rPr>
          <w:rFonts w:asciiTheme="minorHAnsi" w:hAnsiTheme="minorHAnsi" w:cstheme="minorHAnsi"/>
          <w:szCs w:val="22"/>
        </w:rPr>
        <w:t xml:space="preserve"> </w:t>
      </w:r>
      <w:r w:rsidR="000113EB" w:rsidRPr="00BA14A4">
        <w:rPr>
          <w:rFonts w:asciiTheme="minorHAnsi" w:hAnsiTheme="minorHAnsi" w:cstheme="minorHAnsi"/>
          <w:szCs w:val="22"/>
        </w:rPr>
        <w:t xml:space="preserve">yeni bir Gizlilik Sözleşmesi yayınlaması ve yayınlanan yeni Gizlilik Sözleşmesinin </w:t>
      </w:r>
      <w:r w:rsidR="004C0235" w:rsidRPr="00BA14A4">
        <w:rPr>
          <w:rFonts w:asciiTheme="minorHAnsi" w:hAnsiTheme="minorHAnsi" w:cstheme="minorHAnsi"/>
          <w:szCs w:val="22"/>
        </w:rPr>
        <w:t>idare</w:t>
      </w:r>
      <w:r w:rsidR="000113EB" w:rsidRPr="00BA14A4">
        <w:rPr>
          <w:rFonts w:asciiTheme="minorHAnsi" w:hAnsiTheme="minorHAnsi" w:cstheme="minorHAnsi"/>
          <w:szCs w:val="22"/>
        </w:rPr>
        <w:t xml:space="preserve"> ve Personel tarafından imza altına alınması durumunda iş bu sözleşme hükümleri ortadan kalkacak ve yeni Gizlilik Sözleşmesi hükümleri geçerli olacaktır. </w:t>
      </w:r>
    </w:p>
    <w:p w:rsidR="004B4952" w:rsidRPr="00BA14A4" w:rsidRDefault="000113EB">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 xml:space="preserve">Personel tarafından </w:t>
      </w:r>
      <w:r w:rsidR="00FD4EB8" w:rsidRPr="00BA14A4">
        <w:rPr>
          <w:rFonts w:asciiTheme="minorHAnsi" w:hAnsiTheme="minorHAnsi" w:cstheme="minorHAnsi"/>
          <w:szCs w:val="22"/>
        </w:rPr>
        <w:t xml:space="preserve">Resmi Yazı, Resmi yazı faksı ve iş bu sözleşmede belirtilen kurumsal e-posta hesabı üzerinden gelen taleplere karşılık </w:t>
      </w:r>
      <w:r w:rsidR="004C0235" w:rsidRPr="00BA14A4">
        <w:rPr>
          <w:rFonts w:asciiTheme="minorHAnsi" w:hAnsiTheme="minorHAnsi" w:cstheme="minorHAnsi"/>
          <w:szCs w:val="22"/>
        </w:rPr>
        <w:t>hastane</w:t>
      </w:r>
      <w:r w:rsidR="00A2200B" w:rsidRPr="00BA14A4">
        <w:rPr>
          <w:rFonts w:asciiTheme="minorHAnsi" w:hAnsiTheme="minorHAnsi" w:cstheme="minorHAnsi"/>
          <w:szCs w:val="22"/>
        </w:rPr>
        <w:t xml:space="preserve"> tarafından </w:t>
      </w:r>
      <w:r w:rsidR="00FD4EB8" w:rsidRPr="00BA14A4">
        <w:rPr>
          <w:rFonts w:asciiTheme="minorHAnsi" w:hAnsiTheme="minorHAnsi" w:cstheme="minorHAnsi"/>
          <w:szCs w:val="22"/>
        </w:rPr>
        <w:t xml:space="preserve">sunulan hizmetler </w:t>
      </w:r>
      <w:r w:rsidR="00A2200B" w:rsidRPr="00BA14A4">
        <w:rPr>
          <w:rFonts w:asciiTheme="minorHAnsi" w:hAnsiTheme="minorHAnsi" w:cstheme="minorHAnsi"/>
          <w:szCs w:val="22"/>
        </w:rPr>
        <w:t xml:space="preserve">ve bu hizmetler kapsamında elde edilen her türlü hak, imtiyaz, erişim ve veri </w:t>
      </w:r>
      <w:r w:rsidR="00FD4EB8" w:rsidRPr="00BA14A4">
        <w:rPr>
          <w:rFonts w:asciiTheme="minorHAnsi" w:hAnsiTheme="minorHAnsi" w:cstheme="minorHAnsi"/>
          <w:szCs w:val="22"/>
        </w:rPr>
        <w:t xml:space="preserve">için de iş bu sözleşme ile belirlenen hükümler geçerlidir. </w:t>
      </w:r>
    </w:p>
    <w:p w:rsidR="004B4952" w:rsidRPr="00BA14A4" w:rsidRDefault="00ED27F9">
      <w:pPr>
        <w:numPr>
          <w:ilvl w:val="0"/>
          <w:numId w:val="1"/>
        </w:numPr>
        <w:spacing w:line="360" w:lineRule="auto"/>
        <w:jc w:val="both"/>
        <w:rPr>
          <w:rFonts w:asciiTheme="minorHAnsi" w:hAnsiTheme="minorHAnsi" w:cstheme="minorHAnsi"/>
          <w:szCs w:val="22"/>
        </w:rPr>
      </w:pPr>
      <w:r>
        <w:rPr>
          <w:rFonts w:asciiTheme="minorHAnsi" w:hAnsiTheme="minorHAnsi" w:cstheme="minorHAnsi"/>
          <w:szCs w:val="22"/>
        </w:rPr>
        <w:t>İşbu sözleşme personelin</w:t>
      </w:r>
      <w:r w:rsidR="008B1A74" w:rsidRPr="00BA14A4">
        <w:rPr>
          <w:rFonts w:asciiTheme="minorHAnsi" w:hAnsiTheme="minorHAnsi" w:cstheme="minorHAnsi"/>
          <w:szCs w:val="22"/>
        </w:rPr>
        <w:t xml:space="preserve"> öz</w:t>
      </w:r>
      <w:r>
        <w:rPr>
          <w:rFonts w:asciiTheme="minorHAnsi" w:hAnsiTheme="minorHAnsi" w:cstheme="minorHAnsi"/>
          <w:szCs w:val="22"/>
        </w:rPr>
        <w:t>lük dosyasında saklanacaktır.</w:t>
      </w:r>
    </w:p>
    <w:p w:rsidR="00B72F92" w:rsidRPr="00BA14A4" w:rsidRDefault="008B1A74" w:rsidP="00B72F92">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Personelin</w:t>
      </w:r>
      <w:r w:rsidR="00CC5CA7" w:rsidRPr="00BA14A4">
        <w:rPr>
          <w:rFonts w:asciiTheme="minorHAnsi" w:hAnsiTheme="minorHAnsi" w:cstheme="minorHAnsi"/>
          <w:szCs w:val="22"/>
        </w:rPr>
        <w:t xml:space="preserve"> çalışma süresi sona erdiğinde ya</w:t>
      </w:r>
      <w:r w:rsidR="00ED27F9">
        <w:rPr>
          <w:rFonts w:asciiTheme="minorHAnsi" w:hAnsiTheme="minorHAnsi" w:cstheme="minorHAnsi"/>
          <w:szCs w:val="22"/>
        </w:rPr>
        <w:t xml:space="preserve"> </w:t>
      </w:r>
      <w:r w:rsidR="00CC5CA7" w:rsidRPr="00BA14A4">
        <w:rPr>
          <w:rFonts w:asciiTheme="minorHAnsi" w:hAnsiTheme="minorHAnsi" w:cstheme="minorHAnsi"/>
          <w:szCs w:val="22"/>
        </w:rPr>
        <w:t xml:space="preserve">da kurumdan ilişiği kesildiğinde </w:t>
      </w:r>
      <w:r w:rsidR="003B16A3" w:rsidRPr="00BA14A4">
        <w:rPr>
          <w:rFonts w:asciiTheme="minorHAnsi" w:hAnsiTheme="minorHAnsi" w:cstheme="minorHAnsi"/>
          <w:szCs w:val="22"/>
        </w:rPr>
        <w:t xml:space="preserve">İlişik </w:t>
      </w:r>
      <w:r w:rsidR="007C04B1" w:rsidRPr="00BA14A4">
        <w:rPr>
          <w:rFonts w:asciiTheme="minorHAnsi" w:hAnsiTheme="minorHAnsi" w:cstheme="minorHAnsi"/>
          <w:szCs w:val="22"/>
        </w:rPr>
        <w:t>Kesme F</w:t>
      </w:r>
      <w:r w:rsidR="003B16A3" w:rsidRPr="00BA14A4">
        <w:rPr>
          <w:rFonts w:asciiTheme="minorHAnsi" w:hAnsiTheme="minorHAnsi" w:cstheme="minorHAnsi"/>
          <w:szCs w:val="22"/>
        </w:rPr>
        <w:t>ormunu</w:t>
      </w:r>
      <w:r w:rsidR="00CC5CA7" w:rsidRPr="00BA14A4">
        <w:rPr>
          <w:rFonts w:asciiTheme="minorHAnsi" w:hAnsiTheme="minorHAnsi" w:cstheme="minorHAnsi"/>
          <w:szCs w:val="22"/>
        </w:rPr>
        <w:t xml:space="preserve"> doldurup</w:t>
      </w:r>
      <w:r w:rsidRPr="00BA14A4">
        <w:rPr>
          <w:rFonts w:asciiTheme="minorHAnsi" w:hAnsiTheme="minorHAnsi" w:cstheme="minorHAnsi"/>
          <w:szCs w:val="22"/>
        </w:rPr>
        <w:t xml:space="preserve"> ilgili birimler imzalatıldıktan sonra</w:t>
      </w:r>
      <w:r w:rsidR="00726650" w:rsidRPr="00BA14A4">
        <w:rPr>
          <w:rFonts w:asciiTheme="minorHAnsi" w:hAnsiTheme="minorHAnsi" w:cstheme="minorHAnsi"/>
          <w:szCs w:val="22"/>
        </w:rPr>
        <w:t xml:space="preserve"> “</w:t>
      </w:r>
      <w:r w:rsidRPr="00BA14A4">
        <w:rPr>
          <w:rFonts w:asciiTheme="minorHAnsi" w:hAnsiTheme="minorHAnsi" w:cstheme="minorHAnsi"/>
          <w:szCs w:val="22"/>
        </w:rPr>
        <w:t>Özlük Birimi</w:t>
      </w:r>
      <w:r w:rsidR="00726650" w:rsidRPr="00BA14A4">
        <w:rPr>
          <w:rFonts w:asciiTheme="minorHAnsi" w:hAnsiTheme="minorHAnsi" w:cstheme="minorHAnsi"/>
          <w:szCs w:val="22"/>
        </w:rPr>
        <w:t>”</w:t>
      </w:r>
      <w:r w:rsidRPr="00BA14A4">
        <w:rPr>
          <w:rFonts w:asciiTheme="minorHAnsi" w:hAnsiTheme="minorHAnsi" w:cstheme="minorHAnsi"/>
          <w:szCs w:val="22"/>
        </w:rPr>
        <w:t xml:space="preserve">ne </w:t>
      </w:r>
      <w:r w:rsidR="00CC5CA7" w:rsidRPr="00BA14A4">
        <w:rPr>
          <w:rFonts w:asciiTheme="minorHAnsi" w:hAnsiTheme="minorHAnsi" w:cstheme="minorHAnsi"/>
          <w:szCs w:val="22"/>
        </w:rPr>
        <w:t>teslim edecektir.</w:t>
      </w:r>
      <w:r w:rsidR="00ED27F9">
        <w:rPr>
          <w:rFonts w:asciiTheme="minorHAnsi" w:hAnsiTheme="minorHAnsi" w:cstheme="minorHAnsi"/>
          <w:szCs w:val="22"/>
        </w:rPr>
        <w:t xml:space="preserve"> </w:t>
      </w:r>
    </w:p>
    <w:p w:rsidR="003F3B0C" w:rsidRPr="00BA14A4" w:rsidRDefault="003F3B0C" w:rsidP="00B72F92">
      <w:pPr>
        <w:numPr>
          <w:ilvl w:val="0"/>
          <w:numId w:val="1"/>
        </w:numPr>
        <w:spacing w:line="360" w:lineRule="auto"/>
        <w:jc w:val="both"/>
        <w:rPr>
          <w:rFonts w:asciiTheme="minorHAnsi" w:hAnsiTheme="minorHAnsi" w:cstheme="minorHAnsi"/>
          <w:szCs w:val="22"/>
        </w:rPr>
      </w:pPr>
      <w:r w:rsidRPr="00BA14A4">
        <w:rPr>
          <w:rFonts w:asciiTheme="minorHAnsi" w:hAnsiTheme="minorHAnsi" w:cstheme="minorHAnsi"/>
          <w:szCs w:val="22"/>
        </w:rPr>
        <w:t>Kuruma ait bilgisayarlarda yapılacak olan güncellemeler, çalışmalar, versiyon değişiklikleri</w:t>
      </w:r>
      <w:r w:rsidR="00925301" w:rsidRPr="00BA14A4">
        <w:rPr>
          <w:rFonts w:asciiTheme="minorHAnsi" w:hAnsiTheme="minorHAnsi" w:cstheme="minorHAnsi"/>
          <w:szCs w:val="22"/>
        </w:rPr>
        <w:t>,</w:t>
      </w:r>
      <w:r w:rsidRPr="00BA14A4">
        <w:rPr>
          <w:rFonts w:asciiTheme="minorHAnsi" w:hAnsiTheme="minorHAnsi" w:cstheme="minorHAnsi"/>
          <w:szCs w:val="22"/>
        </w:rPr>
        <w:t xml:space="preserve"> veri tabanının yaptığı </w:t>
      </w:r>
      <w:r w:rsidR="00925301" w:rsidRPr="00BA14A4">
        <w:rPr>
          <w:rFonts w:asciiTheme="minorHAnsi" w:hAnsiTheme="minorHAnsi" w:cstheme="minorHAnsi"/>
          <w:szCs w:val="22"/>
        </w:rPr>
        <w:t>değişiklikler vb. durumlar da</w:t>
      </w:r>
      <w:r w:rsidR="00726650" w:rsidRPr="00BA14A4">
        <w:rPr>
          <w:rFonts w:asciiTheme="minorHAnsi" w:hAnsiTheme="minorHAnsi" w:cstheme="minorHAnsi"/>
          <w:szCs w:val="22"/>
        </w:rPr>
        <w:t xml:space="preserve"> </w:t>
      </w:r>
      <w:proofErr w:type="spellStart"/>
      <w:r w:rsidR="00726650" w:rsidRPr="00BA14A4">
        <w:rPr>
          <w:rFonts w:asciiTheme="minorHAnsi" w:hAnsiTheme="minorHAnsi" w:cstheme="minorHAnsi"/>
          <w:szCs w:val="22"/>
        </w:rPr>
        <w:t>HBYS’</w:t>
      </w:r>
      <w:r w:rsidR="007C04B1" w:rsidRPr="00BA14A4">
        <w:rPr>
          <w:rFonts w:asciiTheme="minorHAnsi" w:hAnsiTheme="minorHAnsi" w:cstheme="minorHAnsi"/>
          <w:szCs w:val="22"/>
        </w:rPr>
        <w:t>nin</w:t>
      </w:r>
      <w:proofErr w:type="spellEnd"/>
      <w:r w:rsidR="00925301" w:rsidRPr="00BA14A4">
        <w:rPr>
          <w:rFonts w:asciiTheme="minorHAnsi" w:hAnsiTheme="minorHAnsi" w:cstheme="minorHAnsi"/>
          <w:szCs w:val="22"/>
        </w:rPr>
        <w:t xml:space="preserve"> sağlıklı çalışması için bilgisayarlarınıza uzak masaüstü vb</w:t>
      </w:r>
      <w:r w:rsidR="007C04B1" w:rsidRPr="00BA14A4">
        <w:rPr>
          <w:rFonts w:asciiTheme="minorHAnsi" w:hAnsiTheme="minorHAnsi" w:cstheme="minorHAnsi"/>
          <w:szCs w:val="22"/>
        </w:rPr>
        <w:t>.</w:t>
      </w:r>
      <w:r w:rsidR="00925301" w:rsidRPr="00BA14A4">
        <w:rPr>
          <w:rFonts w:asciiTheme="minorHAnsi" w:hAnsiTheme="minorHAnsi" w:cstheme="minorHAnsi"/>
          <w:szCs w:val="22"/>
        </w:rPr>
        <w:t xml:space="preserve"> programlarla bağlanarak gerekli düzenlemeler yapılacaktır, personel bilgi işlem elemanlarının sistemin ve donanımın sağlıklı çalışması için yapacağı erişimlere izin verdiğini bu sözleşme ile beyan etmiş olacaktır. </w:t>
      </w:r>
    </w:p>
    <w:p w:rsidR="008A7FC6" w:rsidRDefault="008A7FC6" w:rsidP="008A7FC6">
      <w:pPr>
        <w:spacing w:line="360" w:lineRule="auto"/>
        <w:ind w:left="720"/>
        <w:jc w:val="both"/>
        <w:rPr>
          <w:rFonts w:asciiTheme="minorHAnsi" w:hAnsiTheme="minorHAnsi" w:cstheme="minorHAnsi"/>
          <w:szCs w:val="22"/>
        </w:rPr>
      </w:pPr>
    </w:p>
    <w:p w:rsidR="006D1DC2" w:rsidRDefault="006D1DC2" w:rsidP="008A7FC6">
      <w:pPr>
        <w:spacing w:line="360" w:lineRule="auto"/>
        <w:ind w:left="720"/>
        <w:jc w:val="both"/>
        <w:rPr>
          <w:rFonts w:asciiTheme="minorHAnsi" w:hAnsiTheme="minorHAnsi" w:cstheme="minorHAnsi"/>
          <w:szCs w:val="22"/>
        </w:rPr>
      </w:pPr>
    </w:p>
    <w:tbl>
      <w:tblPr>
        <w:tblW w:w="4900" w:type="pct"/>
        <w:tblInd w:w="108" w:type="dxa"/>
        <w:tblBorders>
          <w:top w:val="single" w:sz="4" w:space="0" w:color="auto"/>
          <w:left w:val="single" w:sz="4" w:space="0" w:color="auto"/>
          <w:bottom w:val="single" w:sz="4" w:space="0" w:color="auto"/>
          <w:right w:val="single" w:sz="4" w:space="0" w:color="auto"/>
        </w:tblBorders>
        <w:tblLook w:val="04A0"/>
      </w:tblPr>
      <w:tblGrid>
        <w:gridCol w:w="1986"/>
        <w:gridCol w:w="2333"/>
        <w:gridCol w:w="1901"/>
        <w:gridCol w:w="2428"/>
        <w:gridCol w:w="1844"/>
      </w:tblGrid>
      <w:tr w:rsidR="006D1DC2" w:rsidTr="001C439A">
        <w:trPr>
          <w:trHeight w:val="1209"/>
        </w:trPr>
        <w:tc>
          <w:tcPr>
            <w:tcW w:w="946"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283E01">
            <w:pPr>
              <w:spacing w:line="276" w:lineRule="auto"/>
              <w:ind w:left="743"/>
              <w:jc w:val="center"/>
              <w:rPr>
                <w:rFonts w:asciiTheme="minorHAnsi" w:hAnsiTheme="minorHAnsi"/>
              </w:rPr>
            </w:pPr>
            <w:r>
              <w:rPr>
                <w:noProof/>
              </w:rPr>
              <w:drawing>
                <wp:anchor distT="0" distB="0" distL="114300" distR="114300" simplePos="0" relativeHeight="251665408" behindDoc="0" locked="0" layoutInCell="1" allowOverlap="1">
                  <wp:simplePos x="0" y="0"/>
                  <wp:positionH relativeFrom="column">
                    <wp:posOffset>189230</wp:posOffset>
                  </wp:positionH>
                  <wp:positionV relativeFrom="paragraph">
                    <wp:posOffset>40005</wp:posOffset>
                  </wp:positionV>
                  <wp:extent cx="814070" cy="809625"/>
                  <wp:effectExtent l="19050" t="0" r="5080" b="0"/>
                  <wp:wrapSquare wrapText="bothSides"/>
                  <wp:docPr id="10"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175" w:type="pct"/>
            <w:gridSpan w:val="3"/>
            <w:tcBorders>
              <w:top w:val="single" w:sz="4" w:space="0" w:color="auto"/>
              <w:left w:val="single" w:sz="4" w:space="0" w:color="auto"/>
              <w:bottom w:val="single" w:sz="4" w:space="0" w:color="auto"/>
              <w:right w:val="single" w:sz="4" w:space="0" w:color="auto"/>
            </w:tcBorders>
            <w:vAlign w:val="center"/>
          </w:tcPr>
          <w:p w:rsidR="006D1DC2" w:rsidRDefault="006D1DC2" w:rsidP="00283E01">
            <w:pPr>
              <w:spacing w:line="276" w:lineRule="auto"/>
              <w:jc w:val="center"/>
              <w:rPr>
                <w:rFonts w:asciiTheme="minorHAnsi" w:hAnsiTheme="minorHAnsi"/>
              </w:rPr>
            </w:pPr>
          </w:p>
          <w:p w:rsidR="006D1DC2" w:rsidRDefault="006D1DC2" w:rsidP="00283E01">
            <w:pPr>
              <w:spacing w:line="276" w:lineRule="auto"/>
              <w:jc w:val="center"/>
              <w:rPr>
                <w:rFonts w:asciiTheme="minorHAnsi" w:hAnsiTheme="minorHAnsi"/>
                <w:b/>
                <w:szCs w:val="22"/>
              </w:rPr>
            </w:pPr>
            <w:r>
              <w:rPr>
                <w:rFonts w:asciiTheme="minorHAnsi" w:hAnsiTheme="minorHAnsi"/>
                <w:b/>
                <w:szCs w:val="22"/>
              </w:rPr>
              <w:t xml:space="preserve">BOLU ABANT İZZET BAYSAL ÜNİVERSİTESİ </w:t>
            </w:r>
          </w:p>
          <w:p w:rsidR="006D1DC2" w:rsidRDefault="006D1DC2" w:rsidP="00283E01">
            <w:pPr>
              <w:spacing w:line="276" w:lineRule="auto"/>
              <w:jc w:val="center"/>
              <w:rPr>
                <w:rFonts w:asciiTheme="minorHAnsi" w:hAnsiTheme="minorHAnsi"/>
                <w:b/>
                <w:szCs w:val="22"/>
              </w:rPr>
            </w:pPr>
            <w:r>
              <w:rPr>
                <w:rFonts w:asciiTheme="minorHAnsi" w:hAnsiTheme="minorHAnsi"/>
                <w:b/>
                <w:szCs w:val="22"/>
              </w:rPr>
              <w:t>DİŞ HEKİMLİĞİ FAKÜLTESİ</w:t>
            </w:r>
          </w:p>
          <w:p w:rsidR="006D1DC2" w:rsidRPr="006D1DC2" w:rsidRDefault="006D1DC2" w:rsidP="00283E01">
            <w:pPr>
              <w:spacing w:line="276" w:lineRule="auto"/>
              <w:jc w:val="center"/>
              <w:rPr>
                <w:rFonts w:asciiTheme="minorHAnsi" w:hAnsiTheme="minorHAnsi"/>
              </w:rPr>
            </w:pPr>
            <w:r w:rsidRPr="006D1DC2">
              <w:rPr>
                <w:rFonts w:asciiTheme="minorHAnsi" w:hAnsiTheme="minorHAnsi"/>
              </w:rPr>
              <w:t>PERSONEL GİZLİLİK SÖZLEŞMESİ</w:t>
            </w:r>
          </w:p>
        </w:tc>
        <w:tc>
          <w:tcPr>
            <w:tcW w:w="879" w:type="pct"/>
            <w:tcBorders>
              <w:top w:val="single" w:sz="4" w:space="0" w:color="auto"/>
              <w:left w:val="single" w:sz="4" w:space="0" w:color="auto"/>
              <w:bottom w:val="single" w:sz="4" w:space="0" w:color="auto"/>
              <w:right w:val="single" w:sz="4" w:space="0" w:color="auto"/>
            </w:tcBorders>
            <w:vAlign w:val="center"/>
            <w:hideMark/>
          </w:tcPr>
          <w:p w:rsidR="006D1DC2" w:rsidRDefault="006D1DC2" w:rsidP="00283E01">
            <w:pPr>
              <w:spacing w:line="276" w:lineRule="auto"/>
              <w:jc w:val="center"/>
              <w:rPr>
                <w:rFonts w:asciiTheme="minorHAnsi" w:hAnsiTheme="minorHAnsi"/>
              </w:rPr>
            </w:pPr>
            <w:r w:rsidRPr="00022ED6">
              <w:rPr>
                <w:noProof/>
              </w:rPr>
              <w:drawing>
                <wp:inline distT="0" distB="0" distL="0" distR="0">
                  <wp:extent cx="837240" cy="739471"/>
                  <wp:effectExtent l="19050" t="0" r="960" b="0"/>
                  <wp:docPr id="12"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8" cstate="print"/>
                          <a:srcRect/>
                          <a:stretch>
                            <a:fillRect/>
                          </a:stretch>
                        </pic:blipFill>
                        <pic:spPr bwMode="auto">
                          <a:xfrm>
                            <a:off x="0" y="0"/>
                            <a:ext cx="837546" cy="739741"/>
                          </a:xfrm>
                          <a:prstGeom prst="rect">
                            <a:avLst/>
                          </a:prstGeom>
                          <a:noFill/>
                          <a:ln w="9525">
                            <a:noFill/>
                            <a:miter lim="800000"/>
                            <a:headEnd/>
                            <a:tailEnd/>
                          </a:ln>
                        </pic:spPr>
                      </pic:pic>
                    </a:graphicData>
                  </a:graphic>
                </wp:inline>
              </w:drawing>
            </w:r>
          </w:p>
        </w:tc>
      </w:tr>
      <w:tr w:rsidR="006D1DC2" w:rsidTr="001C439A">
        <w:trPr>
          <w:trHeight w:val="259"/>
        </w:trPr>
        <w:tc>
          <w:tcPr>
            <w:tcW w:w="94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DOKÜMAN KODU</w:t>
            </w:r>
          </w:p>
        </w:tc>
        <w:tc>
          <w:tcPr>
            <w:tcW w:w="1112"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YAYIN TARİHİ</w:t>
            </w:r>
          </w:p>
        </w:tc>
        <w:tc>
          <w:tcPr>
            <w:tcW w:w="90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NO</w:t>
            </w:r>
          </w:p>
        </w:tc>
        <w:tc>
          <w:tcPr>
            <w:tcW w:w="1157"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REVİZYON TARİHİ</w:t>
            </w:r>
          </w:p>
        </w:tc>
        <w:tc>
          <w:tcPr>
            <w:tcW w:w="879"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SAYFA NO</w:t>
            </w:r>
          </w:p>
        </w:tc>
      </w:tr>
      <w:tr w:rsidR="006D1DC2" w:rsidTr="001C439A">
        <w:trPr>
          <w:trHeight w:val="272"/>
        </w:trPr>
        <w:tc>
          <w:tcPr>
            <w:tcW w:w="94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DBY.YD.01</w:t>
            </w:r>
          </w:p>
        </w:tc>
        <w:tc>
          <w:tcPr>
            <w:tcW w:w="1112" w:type="pct"/>
            <w:tcBorders>
              <w:top w:val="single" w:sz="4" w:space="0" w:color="auto"/>
              <w:left w:val="single" w:sz="4" w:space="0" w:color="auto"/>
              <w:bottom w:val="single" w:sz="4" w:space="0" w:color="auto"/>
              <w:right w:val="single" w:sz="4" w:space="0" w:color="auto"/>
            </w:tcBorders>
            <w:hideMark/>
          </w:tcPr>
          <w:p w:rsidR="006D1DC2" w:rsidRDefault="001C439A" w:rsidP="00283E01">
            <w:pPr>
              <w:spacing w:line="276" w:lineRule="auto"/>
              <w:jc w:val="center"/>
              <w:rPr>
                <w:rFonts w:asciiTheme="minorHAnsi" w:hAnsiTheme="minorHAnsi"/>
              </w:rPr>
            </w:pPr>
            <w:r>
              <w:rPr>
                <w:rFonts w:asciiTheme="minorHAnsi" w:hAnsiTheme="minorHAnsi"/>
              </w:rPr>
              <w:t>2019</w:t>
            </w:r>
          </w:p>
        </w:tc>
        <w:tc>
          <w:tcPr>
            <w:tcW w:w="906"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1157" w:type="pct"/>
            <w:tcBorders>
              <w:top w:val="single" w:sz="4" w:space="0" w:color="auto"/>
              <w:left w:val="single" w:sz="4" w:space="0" w:color="auto"/>
              <w:bottom w:val="single" w:sz="4" w:space="0" w:color="auto"/>
              <w:right w:val="single" w:sz="4" w:space="0" w:color="auto"/>
            </w:tcBorders>
            <w:hideMark/>
          </w:tcPr>
          <w:p w:rsidR="006D1DC2" w:rsidRDefault="006D1DC2" w:rsidP="00283E01">
            <w:pPr>
              <w:spacing w:line="276" w:lineRule="auto"/>
              <w:jc w:val="center"/>
              <w:rPr>
                <w:rFonts w:asciiTheme="minorHAnsi" w:hAnsiTheme="minorHAnsi"/>
              </w:rPr>
            </w:pPr>
            <w:r>
              <w:rPr>
                <w:rFonts w:asciiTheme="minorHAnsi" w:hAnsiTheme="minorHAnsi"/>
              </w:rPr>
              <w:t>-</w:t>
            </w:r>
          </w:p>
        </w:tc>
        <w:tc>
          <w:tcPr>
            <w:tcW w:w="879" w:type="pct"/>
            <w:tcBorders>
              <w:top w:val="single" w:sz="4" w:space="0" w:color="auto"/>
              <w:left w:val="single" w:sz="4" w:space="0" w:color="auto"/>
              <w:bottom w:val="single" w:sz="4" w:space="0" w:color="auto"/>
              <w:right w:val="single" w:sz="4" w:space="0" w:color="auto"/>
            </w:tcBorders>
            <w:hideMark/>
          </w:tcPr>
          <w:p w:rsidR="006D1DC2" w:rsidRDefault="006D1DC2" w:rsidP="00DC10B6">
            <w:pPr>
              <w:spacing w:line="276" w:lineRule="auto"/>
              <w:rPr>
                <w:rFonts w:asciiTheme="minorHAnsi" w:hAnsiTheme="minorHAnsi"/>
              </w:rPr>
            </w:pPr>
            <w:r>
              <w:rPr>
                <w:rFonts w:asciiTheme="minorHAnsi" w:hAnsiTheme="minorHAnsi"/>
              </w:rPr>
              <w:tab/>
            </w:r>
            <w:r w:rsidR="00DC10B6">
              <w:rPr>
                <w:rFonts w:asciiTheme="minorHAnsi" w:hAnsiTheme="minorHAnsi"/>
                <w:noProof/>
              </w:rPr>
              <w:t>4/4</w:t>
            </w:r>
          </w:p>
        </w:tc>
      </w:tr>
    </w:tbl>
    <w:p w:rsidR="006D1DC2" w:rsidRDefault="006D1DC2" w:rsidP="008A7FC6">
      <w:pPr>
        <w:spacing w:line="360" w:lineRule="auto"/>
        <w:ind w:left="720"/>
        <w:jc w:val="both"/>
        <w:rPr>
          <w:rFonts w:asciiTheme="minorHAnsi" w:hAnsiTheme="minorHAnsi" w:cstheme="minorHAnsi"/>
          <w:szCs w:val="22"/>
        </w:rPr>
      </w:pPr>
    </w:p>
    <w:p w:rsidR="003B16A3" w:rsidRPr="00BA14A4" w:rsidRDefault="001E0B7D">
      <w:pPr>
        <w:spacing w:line="360" w:lineRule="auto"/>
        <w:jc w:val="both"/>
        <w:rPr>
          <w:rFonts w:asciiTheme="minorHAnsi" w:hAnsiTheme="minorHAnsi" w:cstheme="minorHAnsi"/>
          <w:szCs w:val="22"/>
        </w:rPr>
      </w:pPr>
      <w:r w:rsidRPr="00BA14A4">
        <w:rPr>
          <w:rFonts w:asciiTheme="minorHAnsi" w:hAnsiTheme="minorHAnsi" w:cstheme="minorHAnsi"/>
          <w:szCs w:val="22"/>
        </w:rPr>
        <w:t>Y</w:t>
      </w:r>
      <w:r w:rsidR="00FD4EB8" w:rsidRPr="00BA14A4">
        <w:rPr>
          <w:rFonts w:asciiTheme="minorHAnsi" w:hAnsiTheme="minorHAnsi" w:cstheme="minorHAnsi"/>
          <w:szCs w:val="22"/>
        </w:rPr>
        <w:t xml:space="preserve">ukarıda sayılan kurallardan bir ya da birkaçının ihlali ve tespiti durumunda, güvenlik ihlaline yol açan kullanıcı hakkında </w:t>
      </w:r>
      <w:r w:rsidR="003B16A3" w:rsidRPr="00BA14A4">
        <w:rPr>
          <w:rFonts w:asciiTheme="minorHAnsi" w:hAnsiTheme="minorHAnsi" w:cstheme="minorHAnsi"/>
          <w:szCs w:val="22"/>
        </w:rPr>
        <w:t>Hastane İdaresi</w:t>
      </w:r>
      <w:r w:rsidR="00726650" w:rsidRPr="00BA14A4">
        <w:rPr>
          <w:rFonts w:asciiTheme="minorHAnsi" w:hAnsiTheme="minorHAnsi" w:cstheme="minorHAnsi"/>
          <w:szCs w:val="22"/>
        </w:rPr>
        <w:t xml:space="preserve"> </w:t>
      </w:r>
      <w:r w:rsidR="00FD4EB8" w:rsidRPr="00BA14A4">
        <w:rPr>
          <w:rFonts w:asciiTheme="minorHAnsi" w:hAnsiTheme="minorHAnsi" w:cstheme="minorHAnsi"/>
          <w:szCs w:val="22"/>
        </w:rPr>
        <w:t>tarafından işlem başlatılacaktır</w:t>
      </w:r>
      <w:r w:rsidR="003B16A3" w:rsidRPr="00BA14A4">
        <w:rPr>
          <w:rFonts w:asciiTheme="minorHAnsi" w:hAnsiTheme="minorHAnsi" w:cstheme="minorHAnsi"/>
          <w:szCs w:val="22"/>
        </w:rPr>
        <w:t>.</w:t>
      </w:r>
      <w:r w:rsidR="00FD4EB8" w:rsidRPr="00BA14A4">
        <w:rPr>
          <w:rFonts w:asciiTheme="minorHAnsi" w:hAnsiTheme="minorHAnsi" w:cstheme="minorHAnsi"/>
          <w:szCs w:val="22"/>
        </w:rPr>
        <w:t xml:space="preserve">  Ciddi ihlaller kullanıcının dava edilmesine yol açacaktır. </w:t>
      </w:r>
    </w:p>
    <w:p w:rsidR="00CF53B3" w:rsidRPr="00BA14A4" w:rsidRDefault="00FD4EB8" w:rsidP="008A7FC6">
      <w:pPr>
        <w:spacing w:line="360" w:lineRule="auto"/>
        <w:ind w:firstLine="708"/>
        <w:jc w:val="both"/>
        <w:rPr>
          <w:rFonts w:asciiTheme="minorHAnsi" w:hAnsiTheme="minorHAnsi" w:cstheme="minorHAnsi"/>
          <w:szCs w:val="22"/>
        </w:rPr>
      </w:pPr>
      <w:r w:rsidRPr="00BA14A4">
        <w:rPr>
          <w:rFonts w:asciiTheme="minorHAnsi" w:hAnsiTheme="minorHAnsi" w:cstheme="minorHAnsi"/>
          <w:szCs w:val="22"/>
        </w:rPr>
        <w:t xml:space="preserve">Ben, </w:t>
      </w:r>
      <w:r w:rsidR="006D1DC2">
        <w:rPr>
          <w:rFonts w:asciiTheme="minorHAnsi" w:hAnsiTheme="minorHAnsi" w:cstheme="minorHAnsi"/>
          <w:szCs w:val="22"/>
        </w:rPr>
        <w:t>BAİBÜ Diş Hekimliği Fakültesinde</w:t>
      </w:r>
      <w:r w:rsidR="00A2200B" w:rsidRPr="00BA14A4">
        <w:rPr>
          <w:rFonts w:asciiTheme="minorHAnsi" w:hAnsiTheme="minorHAnsi" w:cstheme="minorHAnsi"/>
          <w:szCs w:val="22"/>
        </w:rPr>
        <w:t xml:space="preserve"> hizmet vermekte olan </w:t>
      </w:r>
      <w:r w:rsidRPr="00BA14A4">
        <w:rPr>
          <w:rFonts w:asciiTheme="minorHAnsi" w:hAnsiTheme="minorHAnsi" w:cstheme="minorHAnsi"/>
          <w:szCs w:val="22"/>
        </w:rPr>
        <w:t xml:space="preserve">bir </w:t>
      </w:r>
      <w:r w:rsidR="00A2200B" w:rsidRPr="00BA14A4">
        <w:rPr>
          <w:rFonts w:asciiTheme="minorHAnsi" w:hAnsiTheme="minorHAnsi" w:cstheme="minorHAnsi"/>
          <w:szCs w:val="22"/>
        </w:rPr>
        <w:t xml:space="preserve">personel </w:t>
      </w:r>
      <w:r w:rsidRPr="00BA14A4">
        <w:rPr>
          <w:rFonts w:asciiTheme="minorHAnsi" w:hAnsiTheme="minorHAnsi" w:cstheme="minorHAnsi"/>
          <w:szCs w:val="22"/>
        </w:rPr>
        <w:t>olarak yukar</w:t>
      </w:r>
      <w:r w:rsidR="00726650" w:rsidRPr="00BA14A4">
        <w:rPr>
          <w:rFonts w:asciiTheme="minorHAnsi" w:hAnsiTheme="minorHAnsi" w:cstheme="minorHAnsi"/>
          <w:szCs w:val="22"/>
        </w:rPr>
        <w:t>ı</w:t>
      </w:r>
      <w:r w:rsidRPr="00BA14A4">
        <w:rPr>
          <w:rFonts w:asciiTheme="minorHAnsi" w:hAnsiTheme="minorHAnsi" w:cstheme="minorHAnsi"/>
          <w:szCs w:val="22"/>
        </w:rPr>
        <w:t>da yazılı hükümleri okuduğumu, anladığımı ve buralarda geçen şartlara uyacağımı</w:t>
      </w:r>
      <w:r w:rsidR="00726650" w:rsidRPr="00BA14A4">
        <w:rPr>
          <w:rFonts w:asciiTheme="minorHAnsi" w:hAnsiTheme="minorHAnsi" w:cstheme="minorHAnsi"/>
          <w:szCs w:val="22"/>
        </w:rPr>
        <w:t>,</w:t>
      </w:r>
      <w:r w:rsidRPr="00BA14A4">
        <w:rPr>
          <w:rFonts w:asciiTheme="minorHAnsi" w:hAnsiTheme="minorHAnsi" w:cstheme="minorHAnsi"/>
          <w:szCs w:val="22"/>
        </w:rPr>
        <w:t xml:space="preserve"> uymadığım durumlarda </w:t>
      </w:r>
      <w:r w:rsidR="006D1DC2">
        <w:rPr>
          <w:rFonts w:asciiTheme="minorHAnsi" w:hAnsiTheme="minorHAnsi" w:cstheme="minorHAnsi"/>
          <w:szCs w:val="22"/>
        </w:rPr>
        <w:t xml:space="preserve">BAİBÜ Diş Hekimliği Fakültesinin </w:t>
      </w:r>
      <w:r w:rsidRPr="00BA14A4">
        <w:rPr>
          <w:rFonts w:asciiTheme="minorHAnsi" w:hAnsiTheme="minorHAnsi" w:cstheme="minorHAnsi"/>
          <w:szCs w:val="22"/>
        </w:rPr>
        <w:t xml:space="preserve"> alacağı </w:t>
      </w:r>
      <w:r w:rsidR="00A2200B" w:rsidRPr="00BA14A4">
        <w:rPr>
          <w:rFonts w:asciiTheme="minorHAnsi" w:hAnsiTheme="minorHAnsi" w:cstheme="minorHAnsi"/>
          <w:szCs w:val="22"/>
        </w:rPr>
        <w:t>kararları kabul</w:t>
      </w:r>
      <w:r w:rsidRPr="00BA14A4">
        <w:rPr>
          <w:rFonts w:asciiTheme="minorHAnsi" w:hAnsiTheme="minorHAnsi" w:cstheme="minorHAnsi"/>
          <w:szCs w:val="22"/>
        </w:rPr>
        <w:t xml:space="preserve"> ve beyan ederim. </w:t>
      </w:r>
    </w:p>
    <w:p w:rsidR="00991411" w:rsidRPr="00BA14A4" w:rsidRDefault="00991411" w:rsidP="00D874E3">
      <w:pPr>
        <w:keepLines/>
        <w:spacing w:after="120"/>
        <w:jc w:val="both"/>
        <w:rPr>
          <w:rFonts w:asciiTheme="minorHAnsi" w:hAnsiTheme="minorHAnsi" w:cstheme="minorHAnsi"/>
          <w:szCs w:val="22"/>
        </w:rPr>
      </w:pPr>
    </w:p>
    <w:p w:rsidR="00595D96" w:rsidRPr="00BA14A4" w:rsidRDefault="00595D96" w:rsidP="00D874E3">
      <w:pPr>
        <w:keepLines/>
        <w:spacing w:after="120"/>
        <w:jc w:val="both"/>
        <w:rPr>
          <w:rFonts w:asciiTheme="minorHAnsi" w:hAnsiTheme="minorHAnsi" w:cstheme="minorHAnsi"/>
          <w:szCs w:val="22"/>
        </w:rPr>
      </w:pPr>
    </w:p>
    <w:p w:rsidR="00D874E3" w:rsidRPr="00BA14A4" w:rsidRDefault="00D874E3" w:rsidP="00D874E3">
      <w:pPr>
        <w:keepLines/>
        <w:spacing w:after="120"/>
        <w:jc w:val="both"/>
        <w:rPr>
          <w:rFonts w:asciiTheme="minorHAnsi" w:hAnsiTheme="minorHAnsi" w:cstheme="minorHAnsi"/>
          <w:szCs w:val="22"/>
        </w:rPr>
      </w:pPr>
      <w:r w:rsidRPr="00BA14A4">
        <w:rPr>
          <w:rFonts w:asciiTheme="minorHAnsi" w:hAnsiTheme="minorHAnsi" w:cstheme="minorHAnsi"/>
          <w:szCs w:val="22"/>
        </w:rPr>
        <w:t>İmza tarihi: …../…../……</w:t>
      </w:r>
    </w:p>
    <w:p w:rsidR="00991411" w:rsidRPr="00BA14A4" w:rsidRDefault="00991411" w:rsidP="00D874E3">
      <w:pPr>
        <w:keepLines/>
        <w:spacing w:after="120"/>
        <w:jc w:val="both"/>
        <w:rPr>
          <w:rFonts w:asciiTheme="minorHAnsi" w:hAnsiTheme="minorHAnsi" w:cstheme="minorHAnsi"/>
          <w:szCs w:val="22"/>
        </w:rPr>
      </w:pPr>
    </w:p>
    <w:p w:rsidR="00595D96" w:rsidRPr="00BA14A4" w:rsidRDefault="00595D96" w:rsidP="00D874E3">
      <w:pPr>
        <w:keepLines/>
        <w:spacing w:after="120"/>
        <w:jc w:val="both"/>
        <w:rPr>
          <w:rFonts w:asciiTheme="minorHAnsi" w:hAnsiTheme="minorHAnsi" w:cstheme="minorHAnsi"/>
          <w:szCs w:val="22"/>
        </w:rPr>
      </w:pPr>
    </w:p>
    <w:p w:rsidR="00595D96" w:rsidRPr="00BA14A4" w:rsidRDefault="00595D96" w:rsidP="00D874E3">
      <w:pPr>
        <w:keepLines/>
        <w:spacing w:after="120"/>
        <w:jc w:val="both"/>
        <w:rPr>
          <w:rFonts w:asciiTheme="minorHAnsi" w:hAnsiTheme="minorHAnsi" w:cstheme="minorHAnsi"/>
          <w:szCs w:val="22"/>
        </w:rPr>
      </w:pPr>
    </w:p>
    <w:tbl>
      <w:tblPr>
        <w:tblStyle w:val="TabloKlavuzu"/>
        <w:tblW w:w="10573" w:type="dxa"/>
        <w:jc w:val="center"/>
        <w:tblLook w:val="04A0"/>
      </w:tblPr>
      <w:tblGrid>
        <w:gridCol w:w="1853"/>
        <w:gridCol w:w="4146"/>
        <w:gridCol w:w="4574"/>
      </w:tblGrid>
      <w:tr w:rsidR="00A90B21" w:rsidRPr="00BA14A4" w:rsidTr="00F32BD7">
        <w:trPr>
          <w:trHeight w:val="236"/>
          <w:jc w:val="center"/>
        </w:trPr>
        <w:tc>
          <w:tcPr>
            <w:tcW w:w="5999" w:type="dxa"/>
            <w:gridSpan w:val="2"/>
            <w:tcBorders>
              <w:right w:val="single" w:sz="4" w:space="0" w:color="auto"/>
            </w:tcBorders>
          </w:tcPr>
          <w:p w:rsidR="00A90B21" w:rsidRPr="00BA14A4" w:rsidRDefault="005B5C97" w:rsidP="00A90B21">
            <w:pPr>
              <w:spacing w:line="360" w:lineRule="auto"/>
              <w:jc w:val="center"/>
              <w:rPr>
                <w:rFonts w:asciiTheme="minorHAnsi" w:hAnsiTheme="minorHAnsi" w:cstheme="minorHAnsi"/>
                <w:b/>
                <w:szCs w:val="22"/>
              </w:rPr>
            </w:pPr>
            <w:bookmarkStart w:id="0" w:name="_GoBack"/>
            <w:bookmarkEnd w:id="0"/>
            <w:r w:rsidRPr="00BA14A4">
              <w:rPr>
                <w:rFonts w:asciiTheme="minorHAnsi" w:hAnsiTheme="minorHAnsi" w:cstheme="minorHAnsi"/>
                <w:b/>
                <w:szCs w:val="22"/>
              </w:rPr>
              <w:t xml:space="preserve">İLGİLİ </w:t>
            </w:r>
            <w:r w:rsidR="00A90B21" w:rsidRPr="00BA14A4">
              <w:rPr>
                <w:rFonts w:asciiTheme="minorHAnsi" w:hAnsiTheme="minorHAnsi" w:cstheme="minorHAnsi"/>
                <w:b/>
                <w:szCs w:val="22"/>
              </w:rPr>
              <w:t xml:space="preserve"> PERSONELİN</w:t>
            </w:r>
          </w:p>
        </w:tc>
        <w:tc>
          <w:tcPr>
            <w:tcW w:w="4574" w:type="dxa"/>
            <w:vMerge w:val="restart"/>
            <w:tcBorders>
              <w:top w:val="single" w:sz="4" w:space="0" w:color="auto"/>
              <w:left w:val="single" w:sz="4" w:space="0" w:color="auto"/>
              <w:bottom w:val="single" w:sz="4" w:space="0" w:color="auto"/>
              <w:right w:val="single" w:sz="4" w:space="0" w:color="auto"/>
            </w:tcBorders>
            <w:vAlign w:val="center"/>
          </w:tcPr>
          <w:p w:rsidR="00A90B21" w:rsidRPr="00BA14A4" w:rsidRDefault="00A90B21" w:rsidP="00FB047A">
            <w:pPr>
              <w:spacing w:line="360" w:lineRule="auto"/>
              <w:jc w:val="center"/>
              <w:rPr>
                <w:rFonts w:asciiTheme="minorHAnsi" w:hAnsiTheme="minorHAnsi" w:cstheme="minorHAnsi"/>
                <w:b/>
                <w:szCs w:val="22"/>
              </w:rPr>
            </w:pPr>
            <w:r w:rsidRPr="00BA14A4">
              <w:rPr>
                <w:rFonts w:asciiTheme="minorHAnsi" w:hAnsiTheme="minorHAnsi" w:cstheme="minorHAnsi"/>
                <w:b/>
                <w:szCs w:val="22"/>
              </w:rPr>
              <w:t>Yetkili Onayı</w:t>
            </w:r>
          </w:p>
          <w:p w:rsidR="00A90B21" w:rsidRPr="00BA14A4" w:rsidRDefault="00A90B21" w:rsidP="002E1ADC">
            <w:pPr>
              <w:spacing w:line="360" w:lineRule="auto"/>
              <w:jc w:val="center"/>
              <w:rPr>
                <w:rFonts w:asciiTheme="minorHAnsi" w:hAnsiTheme="minorHAnsi" w:cstheme="minorHAnsi"/>
                <w:b/>
                <w:szCs w:val="22"/>
              </w:rPr>
            </w:pPr>
          </w:p>
          <w:p w:rsidR="00A90B21" w:rsidRPr="00BA14A4" w:rsidRDefault="00A90B21" w:rsidP="00FB047A">
            <w:pPr>
              <w:spacing w:line="360" w:lineRule="auto"/>
              <w:jc w:val="center"/>
              <w:rPr>
                <w:rFonts w:asciiTheme="minorHAnsi" w:hAnsiTheme="minorHAnsi" w:cstheme="minorHAnsi"/>
                <w:b/>
                <w:i/>
                <w:szCs w:val="22"/>
              </w:rPr>
            </w:pPr>
          </w:p>
        </w:tc>
      </w:tr>
      <w:tr w:rsidR="00A90B21" w:rsidRPr="00BA14A4" w:rsidTr="00F32BD7">
        <w:trPr>
          <w:trHeight w:val="354"/>
          <w:jc w:val="center"/>
        </w:trPr>
        <w:tc>
          <w:tcPr>
            <w:tcW w:w="1853" w:type="dxa"/>
          </w:tcPr>
          <w:p w:rsidR="00A90B21" w:rsidRPr="00BA14A4" w:rsidRDefault="00A90B21" w:rsidP="006F5C75">
            <w:pPr>
              <w:spacing w:line="360" w:lineRule="auto"/>
              <w:jc w:val="right"/>
              <w:rPr>
                <w:rFonts w:asciiTheme="minorHAnsi" w:hAnsiTheme="minorHAnsi" w:cstheme="minorHAnsi"/>
                <w:b/>
                <w:szCs w:val="22"/>
              </w:rPr>
            </w:pPr>
            <w:r w:rsidRPr="00BA14A4">
              <w:rPr>
                <w:rFonts w:asciiTheme="minorHAnsi" w:hAnsiTheme="minorHAnsi" w:cstheme="minorHAnsi"/>
                <w:b/>
                <w:szCs w:val="22"/>
              </w:rPr>
              <w:t>T.C. Kimlik No</w:t>
            </w:r>
          </w:p>
        </w:tc>
        <w:tc>
          <w:tcPr>
            <w:tcW w:w="4146" w:type="dxa"/>
            <w:tcBorders>
              <w:right w:val="single" w:sz="4" w:space="0" w:color="auto"/>
            </w:tcBorders>
          </w:tcPr>
          <w:p w:rsidR="00A90B21" w:rsidRPr="00BA14A4" w:rsidRDefault="00A90B21">
            <w:pPr>
              <w:spacing w:line="360" w:lineRule="auto"/>
              <w:jc w:val="both"/>
              <w:rPr>
                <w:rFonts w:asciiTheme="minorHAnsi" w:hAnsiTheme="minorHAnsi" w:cstheme="minorHAnsi"/>
                <w:szCs w:val="22"/>
              </w:rPr>
            </w:pPr>
          </w:p>
        </w:tc>
        <w:tc>
          <w:tcPr>
            <w:tcW w:w="4574" w:type="dxa"/>
            <w:vMerge/>
            <w:tcBorders>
              <w:top w:val="single" w:sz="4" w:space="0" w:color="auto"/>
              <w:left w:val="single" w:sz="4" w:space="0" w:color="auto"/>
              <w:bottom w:val="single" w:sz="4" w:space="0" w:color="auto"/>
              <w:right w:val="single" w:sz="4" w:space="0" w:color="auto"/>
            </w:tcBorders>
            <w:vAlign w:val="center"/>
          </w:tcPr>
          <w:p w:rsidR="00A90B21" w:rsidRPr="00BA14A4" w:rsidRDefault="00A90B21" w:rsidP="00FB047A">
            <w:pPr>
              <w:spacing w:line="360" w:lineRule="auto"/>
              <w:jc w:val="center"/>
              <w:rPr>
                <w:rFonts w:asciiTheme="minorHAnsi" w:hAnsiTheme="minorHAnsi" w:cstheme="minorHAnsi"/>
                <w:b/>
                <w:szCs w:val="22"/>
              </w:rPr>
            </w:pPr>
          </w:p>
        </w:tc>
      </w:tr>
      <w:tr w:rsidR="00FB047A" w:rsidRPr="00BA14A4" w:rsidTr="00F32BD7">
        <w:trPr>
          <w:trHeight w:val="150"/>
          <w:jc w:val="center"/>
        </w:trPr>
        <w:tc>
          <w:tcPr>
            <w:tcW w:w="1853" w:type="dxa"/>
          </w:tcPr>
          <w:p w:rsidR="00FB047A" w:rsidRPr="00BA14A4" w:rsidRDefault="001672F1" w:rsidP="006F5C75">
            <w:pPr>
              <w:spacing w:line="360" w:lineRule="auto"/>
              <w:jc w:val="right"/>
              <w:rPr>
                <w:rFonts w:asciiTheme="minorHAnsi" w:hAnsiTheme="minorHAnsi" w:cstheme="minorHAnsi"/>
                <w:szCs w:val="22"/>
              </w:rPr>
            </w:pPr>
            <w:r w:rsidRPr="00BA14A4">
              <w:rPr>
                <w:rFonts w:asciiTheme="minorHAnsi" w:hAnsiTheme="minorHAnsi" w:cstheme="minorHAnsi"/>
                <w:b/>
                <w:szCs w:val="22"/>
              </w:rPr>
              <w:t>Adı</w:t>
            </w:r>
            <w:r w:rsidR="006F5C75" w:rsidRPr="00BA14A4">
              <w:rPr>
                <w:rFonts w:asciiTheme="minorHAnsi" w:hAnsiTheme="minorHAnsi" w:cstheme="minorHAnsi"/>
                <w:b/>
                <w:szCs w:val="22"/>
              </w:rPr>
              <w:t xml:space="preserve"> Soyad</w:t>
            </w:r>
            <w:r w:rsidRPr="00BA14A4">
              <w:rPr>
                <w:rFonts w:asciiTheme="minorHAnsi" w:hAnsiTheme="minorHAnsi" w:cstheme="minorHAnsi"/>
                <w:b/>
                <w:szCs w:val="22"/>
              </w:rPr>
              <w:t>ı</w:t>
            </w:r>
          </w:p>
        </w:tc>
        <w:tc>
          <w:tcPr>
            <w:tcW w:w="4146" w:type="dxa"/>
            <w:tcBorders>
              <w:right w:val="single" w:sz="4" w:space="0" w:color="auto"/>
            </w:tcBorders>
          </w:tcPr>
          <w:p w:rsidR="00FB047A" w:rsidRPr="00BA14A4" w:rsidRDefault="00FB047A">
            <w:pPr>
              <w:spacing w:line="360" w:lineRule="auto"/>
              <w:jc w:val="both"/>
              <w:rPr>
                <w:rFonts w:asciiTheme="minorHAnsi" w:hAnsiTheme="minorHAnsi" w:cstheme="minorHAnsi"/>
                <w:szCs w:val="22"/>
              </w:rPr>
            </w:pPr>
          </w:p>
        </w:tc>
        <w:tc>
          <w:tcPr>
            <w:tcW w:w="4574" w:type="dxa"/>
            <w:vMerge/>
            <w:tcBorders>
              <w:top w:val="single" w:sz="4" w:space="0" w:color="auto"/>
              <w:left w:val="single" w:sz="4" w:space="0" w:color="auto"/>
              <w:bottom w:val="single" w:sz="4" w:space="0" w:color="auto"/>
              <w:right w:val="single" w:sz="4" w:space="0" w:color="auto"/>
            </w:tcBorders>
            <w:vAlign w:val="center"/>
          </w:tcPr>
          <w:p w:rsidR="00FB047A" w:rsidRPr="00BA14A4" w:rsidRDefault="00FB047A">
            <w:pPr>
              <w:spacing w:line="360" w:lineRule="auto"/>
              <w:jc w:val="both"/>
              <w:rPr>
                <w:rFonts w:asciiTheme="minorHAnsi" w:hAnsiTheme="minorHAnsi" w:cstheme="minorHAnsi"/>
                <w:szCs w:val="22"/>
              </w:rPr>
            </w:pPr>
          </w:p>
        </w:tc>
      </w:tr>
      <w:tr w:rsidR="00FB047A" w:rsidRPr="00BA14A4" w:rsidTr="00F32BD7">
        <w:trPr>
          <w:trHeight w:val="268"/>
          <w:jc w:val="center"/>
        </w:trPr>
        <w:tc>
          <w:tcPr>
            <w:tcW w:w="1853" w:type="dxa"/>
          </w:tcPr>
          <w:p w:rsidR="00FB047A" w:rsidRPr="00BA14A4" w:rsidRDefault="006F5C75" w:rsidP="006F5C75">
            <w:pPr>
              <w:spacing w:line="360" w:lineRule="auto"/>
              <w:jc w:val="right"/>
              <w:rPr>
                <w:rFonts w:asciiTheme="minorHAnsi" w:hAnsiTheme="minorHAnsi" w:cstheme="minorHAnsi"/>
                <w:szCs w:val="22"/>
              </w:rPr>
            </w:pPr>
            <w:r w:rsidRPr="00BA14A4">
              <w:rPr>
                <w:rFonts w:asciiTheme="minorHAnsi" w:hAnsiTheme="minorHAnsi" w:cstheme="minorHAnsi"/>
                <w:b/>
                <w:szCs w:val="22"/>
              </w:rPr>
              <w:t>Cep Telefonu</w:t>
            </w:r>
          </w:p>
        </w:tc>
        <w:tc>
          <w:tcPr>
            <w:tcW w:w="4146" w:type="dxa"/>
            <w:tcBorders>
              <w:right w:val="single" w:sz="4" w:space="0" w:color="auto"/>
            </w:tcBorders>
          </w:tcPr>
          <w:p w:rsidR="00FB047A" w:rsidRPr="00BA14A4" w:rsidRDefault="00FB047A">
            <w:pPr>
              <w:spacing w:line="360" w:lineRule="auto"/>
              <w:jc w:val="both"/>
              <w:rPr>
                <w:rFonts w:asciiTheme="minorHAnsi" w:hAnsiTheme="minorHAnsi" w:cstheme="minorHAnsi"/>
                <w:szCs w:val="22"/>
              </w:rPr>
            </w:pPr>
          </w:p>
        </w:tc>
        <w:tc>
          <w:tcPr>
            <w:tcW w:w="4574" w:type="dxa"/>
            <w:vMerge/>
            <w:tcBorders>
              <w:top w:val="single" w:sz="4" w:space="0" w:color="auto"/>
              <w:left w:val="single" w:sz="4" w:space="0" w:color="auto"/>
              <w:bottom w:val="single" w:sz="4" w:space="0" w:color="auto"/>
              <w:right w:val="single" w:sz="4" w:space="0" w:color="auto"/>
            </w:tcBorders>
            <w:vAlign w:val="center"/>
          </w:tcPr>
          <w:p w:rsidR="00FB047A" w:rsidRPr="00BA14A4" w:rsidRDefault="00FB047A">
            <w:pPr>
              <w:spacing w:line="360" w:lineRule="auto"/>
              <w:jc w:val="both"/>
              <w:rPr>
                <w:rFonts w:asciiTheme="minorHAnsi" w:hAnsiTheme="minorHAnsi" w:cstheme="minorHAnsi"/>
                <w:szCs w:val="22"/>
              </w:rPr>
            </w:pPr>
          </w:p>
        </w:tc>
      </w:tr>
      <w:tr w:rsidR="00FB047A" w:rsidRPr="00BA14A4" w:rsidTr="00F32BD7">
        <w:trPr>
          <w:trHeight w:val="225"/>
          <w:jc w:val="center"/>
        </w:trPr>
        <w:tc>
          <w:tcPr>
            <w:tcW w:w="1853" w:type="dxa"/>
          </w:tcPr>
          <w:p w:rsidR="00FB047A" w:rsidRPr="00BA14A4" w:rsidRDefault="006F5C75" w:rsidP="006F5C75">
            <w:pPr>
              <w:spacing w:line="360" w:lineRule="auto"/>
              <w:jc w:val="right"/>
              <w:rPr>
                <w:rFonts w:asciiTheme="minorHAnsi" w:hAnsiTheme="minorHAnsi" w:cstheme="minorHAnsi"/>
                <w:szCs w:val="22"/>
              </w:rPr>
            </w:pPr>
            <w:r w:rsidRPr="00BA14A4">
              <w:rPr>
                <w:rFonts w:asciiTheme="minorHAnsi" w:hAnsiTheme="minorHAnsi" w:cstheme="minorHAnsi"/>
                <w:b/>
                <w:szCs w:val="22"/>
              </w:rPr>
              <w:t>E-posta Adresi</w:t>
            </w:r>
          </w:p>
        </w:tc>
        <w:tc>
          <w:tcPr>
            <w:tcW w:w="4146" w:type="dxa"/>
            <w:tcBorders>
              <w:right w:val="single" w:sz="4" w:space="0" w:color="auto"/>
            </w:tcBorders>
          </w:tcPr>
          <w:p w:rsidR="00FB047A" w:rsidRPr="00BA14A4" w:rsidRDefault="00FB047A">
            <w:pPr>
              <w:spacing w:line="360" w:lineRule="auto"/>
              <w:jc w:val="both"/>
              <w:rPr>
                <w:rFonts w:asciiTheme="minorHAnsi" w:hAnsiTheme="minorHAnsi" w:cstheme="minorHAnsi"/>
                <w:szCs w:val="22"/>
              </w:rPr>
            </w:pPr>
          </w:p>
        </w:tc>
        <w:tc>
          <w:tcPr>
            <w:tcW w:w="4574" w:type="dxa"/>
            <w:vMerge/>
            <w:tcBorders>
              <w:top w:val="single" w:sz="4" w:space="0" w:color="auto"/>
              <w:left w:val="single" w:sz="4" w:space="0" w:color="auto"/>
              <w:bottom w:val="single" w:sz="4" w:space="0" w:color="auto"/>
              <w:right w:val="single" w:sz="4" w:space="0" w:color="auto"/>
            </w:tcBorders>
            <w:vAlign w:val="center"/>
          </w:tcPr>
          <w:p w:rsidR="00FB047A" w:rsidRPr="00BA14A4" w:rsidRDefault="00FB047A">
            <w:pPr>
              <w:spacing w:line="360" w:lineRule="auto"/>
              <w:jc w:val="both"/>
              <w:rPr>
                <w:rFonts w:asciiTheme="minorHAnsi" w:hAnsiTheme="minorHAnsi" w:cstheme="minorHAnsi"/>
                <w:szCs w:val="22"/>
              </w:rPr>
            </w:pPr>
          </w:p>
        </w:tc>
      </w:tr>
      <w:tr w:rsidR="00A90B21" w:rsidRPr="00BA14A4" w:rsidTr="00F32BD7">
        <w:trPr>
          <w:trHeight w:val="415"/>
          <w:jc w:val="center"/>
        </w:trPr>
        <w:tc>
          <w:tcPr>
            <w:tcW w:w="1853" w:type="dxa"/>
          </w:tcPr>
          <w:p w:rsidR="00A90B21" w:rsidRPr="00BA14A4" w:rsidRDefault="00A90B21" w:rsidP="006F5C75">
            <w:pPr>
              <w:spacing w:line="360" w:lineRule="auto"/>
              <w:jc w:val="right"/>
              <w:rPr>
                <w:rFonts w:asciiTheme="minorHAnsi" w:hAnsiTheme="minorHAnsi" w:cstheme="minorHAnsi"/>
                <w:b/>
                <w:szCs w:val="22"/>
              </w:rPr>
            </w:pPr>
            <w:r w:rsidRPr="00BA14A4">
              <w:rPr>
                <w:rFonts w:asciiTheme="minorHAnsi" w:hAnsiTheme="minorHAnsi" w:cstheme="minorHAnsi"/>
                <w:b/>
                <w:szCs w:val="22"/>
              </w:rPr>
              <w:t>Çalıştığı Firma &amp; Kurum</w:t>
            </w:r>
          </w:p>
        </w:tc>
        <w:tc>
          <w:tcPr>
            <w:tcW w:w="4146" w:type="dxa"/>
            <w:tcBorders>
              <w:right w:val="single" w:sz="4" w:space="0" w:color="auto"/>
            </w:tcBorders>
          </w:tcPr>
          <w:p w:rsidR="00A90B21" w:rsidRPr="00BA14A4" w:rsidRDefault="00A90B21">
            <w:pPr>
              <w:spacing w:line="360" w:lineRule="auto"/>
              <w:jc w:val="both"/>
              <w:rPr>
                <w:rFonts w:asciiTheme="minorHAnsi" w:hAnsiTheme="minorHAnsi" w:cstheme="minorHAnsi"/>
                <w:szCs w:val="22"/>
              </w:rPr>
            </w:pPr>
          </w:p>
        </w:tc>
        <w:tc>
          <w:tcPr>
            <w:tcW w:w="4574" w:type="dxa"/>
            <w:vMerge w:val="restart"/>
            <w:tcBorders>
              <w:top w:val="single" w:sz="4" w:space="0" w:color="auto"/>
              <w:left w:val="single" w:sz="4" w:space="0" w:color="auto"/>
              <w:right w:val="single" w:sz="4" w:space="0" w:color="auto"/>
            </w:tcBorders>
            <w:vAlign w:val="center"/>
          </w:tcPr>
          <w:p w:rsidR="00A90B21" w:rsidRPr="00BA14A4" w:rsidRDefault="00A90B21">
            <w:pPr>
              <w:spacing w:line="360" w:lineRule="auto"/>
              <w:jc w:val="both"/>
              <w:rPr>
                <w:rFonts w:asciiTheme="minorHAnsi" w:hAnsiTheme="minorHAnsi" w:cstheme="minorHAnsi"/>
                <w:szCs w:val="22"/>
              </w:rPr>
            </w:pPr>
          </w:p>
          <w:p w:rsidR="00A90B21" w:rsidRPr="00BA14A4" w:rsidRDefault="006D1DC2" w:rsidP="00A90B21">
            <w:pPr>
              <w:spacing w:line="360" w:lineRule="auto"/>
              <w:jc w:val="center"/>
              <w:rPr>
                <w:rFonts w:asciiTheme="minorHAnsi" w:hAnsiTheme="minorHAnsi" w:cstheme="minorHAnsi"/>
                <w:b/>
                <w:szCs w:val="22"/>
              </w:rPr>
            </w:pPr>
            <w:r>
              <w:rPr>
                <w:rFonts w:asciiTheme="minorHAnsi" w:hAnsiTheme="minorHAnsi" w:cstheme="minorHAnsi"/>
                <w:b/>
                <w:szCs w:val="22"/>
              </w:rPr>
              <w:t xml:space="preserve">Fakülte </w:t>
            </w:r>
            <w:r w:rsidR="00F32BD7" w:rsidRPr="00BA14A4">
              <w:rPr>
                <w:rFonts w:asciiTheme="minorHAnsi" w:hAnsiTheme="minorHAnsi" w:cstheme="minorHAnsi"/>
                <w:b/>
                <w:szCs w:val="22"/>
              </w:rPr>
              <w:t>Yöneticisi</w:t>
            </w:r>
          </w:p>
          <w:p w:rsidR="00A90B21" w:rsidRPr="00BA14A4" w:rsidRDefault="00A90B21" w:rsidP="00EF7ABB">
            <w:pPr>
              <w:spacing w:line="360" w:lineRule="auto"/>
              <w:jc w:val="both"/>
              <w:rPr>
                <w:rFonts w:asciiTheme="minorHAnsi" w:hAnsiTheme="minorHAnsi" w:cstheme="minorHAnsi"/>
                <w:szCs w:val="22"/>
              </w:rPr>
            </w:pPr>
          </w:p>
        </w:tc>
      </w:tr>
      <w:tr w:rsidR="00FB047A" w:rsidRPr="00BA14A4" w:rsidTr="00F32BD7">
        <w:trPr>
          <w:trHeight w:val="428"/>
          <w:jc w:val="center"/>
        </w:trPr>
        <w:tc>
          <w:tcPr>
            <w:tcW w:w="1853" w:type="dxa"/>
          </w:tcPr>
          <w:p w:rsidR="00FB047A" w:rsidRPr="00BA14A4" w:rsidRDefault="006F5C75" w:rsidP="006F5C75">
            <w:pPr>
              <w:spacing w:line="360" w:lineRule="auto"/>
              <w:jc w:val="right"/>
              <w:rPr>
                <w:rFonts w:asciiTheme="minorHAnsi" w:hAnsiTheme="minorHAnsi" w:cstheme="minorHAnsi"/>
                <w:b/>
                <w:szCs w:val="22"/>
              </w:rPr>
            </w:pPr>
            <w:r w:rsidRPr="00BA14A4">
              <w:rPr>
                <w:rFonts w:asciiTheme="minorHAnsi" w:hAnsiTheme="minorHAnsi" w:cstheme="minorHAnsi"/>
                <w:b/>
                <w:szCs w:val="22"/>
              </w:rPr>
              <w:t>İmza</w:t>
            </w:r>
          </w:p>
          <w:p w:rsidR="00FB047A" w:rsidRPr="00BA14A4" w:rsidRDefault="00FB047A" w:rsidP="006F5C75">
            <w:pPr>
              <w:spacing w:line="360" w:lineRule="auto"/>
              <w:jc w:val="right"/>
              <w:rPr>
                <w:rFonts w:asciiTheme="minorHAnsi" w:hAnsiTheme="minorHAnsi" w:cstheme="minorHAnsi"/>
                <w:szCs w:val="22"/>
              </w:rPr>
            </w:pPr>
          </w:p>
        </w:tc>
        <w:tc>
          <w:tcPr>
            <w:tcW w:w="4146" w:type="dxa"/>
            <w:tcBorders>
              <w:right w:val="single" w:sz="4" w:space="0" w:color="auto"/>
            </w:tcBorders>
          </w:tcPr>
          <w:p w:rsidR="00FB047A" w:rsidRPr="00BA14A4" w:rsidRDefault="00FB047A">
            <w:pPr>
              <w:spacing w:line="360" w:lineRule="auto"/>
              <w:jc w:val="both"/>
              <w:rPr>
                <w:rFonts w:asciiTheme="minorHAnsi" w:hAnsiTheme="minorHAnsi" w:cstheme="minorHAnsi"/>
                <w:szCs w:val="22"/>
              </w:rPr>
            </w:pPr>
          </w:p>
        </w:tc>
        <w:tc>
          <w:tcPr>
            <w:tcW w:w="4574" w:type="dxa"/>
            <w:vMerge/>
            <w:tcBorders>
              <w:top w:val="single" w:sz="4" w:space="0" w:color="auto"/>
              <w:left w:val="single" w:sz="4" w:space="0" w:color="auto"/>
              <w:bottom w:val="single" w:sz="4" w:space="0" w:color="auto"/>
              <w:right w:val="single" w:sz="4" w:space="0" w:color="auto"/>
            </w:tcBorders>
          </w:tcPr>
          <w:p w:rsidR="00FB047A" w:rsidRPr="00BA14A4" w:rsidRDefault="00FB047A">
            <w:pPr>
              <w:spacing w:line="360" w:lineRule="auto"/>
              <w:jc w:val="both"/>
              <w:rPr>
                <w:rFonts w:asciiTheme="minorHAnsi" w:hAnsiTheme="minorHAnsi" w:cstheme="minorHAnsi"/>
                <w:szCs w:val="22"/>
              </w:rPr>
            </w:pPr>
          </w:p>
        </w:tc>
      </w:tr>
    </w:tbl>
    <w:p w:rsidR="004B4952" w:rsidRPr="00BA14A4" w:rsidRDefault="0027519B" w:rsidP="0027519B">
      <w:pPr>
        <w:spacing w:line="360" w:lineRule="auto"/>
        <w:jc w:val="both"/>
        <w:rPr>
          <w:rFonts w:asciiTheme="minorHAnsi" w:hAnsiTheme="minorHAnsi" w:cstheme="minorHAnsi"/>
          <w:b/>
          <w:szCs w:val="22"/>
        </w:rPr>
      </w:pPr>
      <w:r w:rsidRPr="00BA14A4">
        <w:rPr>
          <w:rFonts w:asciiTheme="minorHAnsi" w:hAnsiTheme="minorHAnsi" w:cstheme="minorHAnsi"/>
          <w:b/>
          <w:szCs w:val="22"/>
        </w:rPr>
        <w:tab/>
      </w:r>
      <w:r w:rsidRPr="00BA14A4">
        <w:rPr>
          <w:rFonts w:asciiTheme="minorHAnsi" w:hAnsiTheme="minorHAnsi" w:cstheme="minorHAnsi"/>
          <w:b/>
          <w:szCs w:val="22"/>
        </w:rPr>
        <w:tab/>
      </w:r>
      <w:r w:rsidRPr="00BA14A4">
        <w:rPr>
          <w:rFonts w:asciiTheme="minorHAnsi" w:hAnsiTheme="minorHAnsi" w:cstheme="minorHAnsi"/>
          <w:b/>
          <w:szCs w:val="22"/>
        </w:rPr>
        <w:tab/>
      </w:r>
      <w:r w:rsidRPr="00BA14A4">
        <w:rPr>
          <w:rFonts w:asciiTheme="minorHAnsi" w:hAnsiTheme="minorHAnsi" w:cstheme="minorHAnsi"/>
          <w:b/>
          <w:szCs w:val="22"/>
        </w:rPr>
        <w:tab/>
      </w:r>
      <w:r w:rsidRPr="00BA14A4">
        <w:rPr>
          <w:rFonts w:asciiTheme="minorHAnsi" w:hAnsiTheme="minorHAnsi" w:cstheme="minorHAnsi"/>
          <w:b/>
          <w:szCs w:val="22"/>
        </w:rPr>
        <w:tab/>
      </w:r>
      <w:r w:rsidRPr="00BA14A4">
        <w:rPr>
          <w:rFonts w:asciiTheme="minorHAnsi" w:hAnsiTheme="minorHAnsi" w:cstheme="minorHAnsi"/>
          <w:b/>
          <w:szCs w:val="22"/>
        </w:rPr>
        <w:tab/>
      </w:r>
      <w:r w:rsidRPr="00BA14A4">
        <w:rPr>
          <w:rFonts w:asciiTheme="minorHAnsi" w:hAnsiTheme="minorHAnsi" w:cstheme="minorHAnsi"/>
          <w:b/>
          <w:szCs w:val="22"/>
        </w:rPr>
        <w:tab/>
      </w:r>
    </w:p>
    <w:p w:rsidR="004B4952" w:rsidRPr="00BA14A4" w:rsidRDefault="004B4952">
      <w:pPr>
        <w:pStyle w:val="ListeParagraf"/>
        <w:ind w:left="408"/>
        <w:rPr>
          <w:rFonts w:asciiTheme="minorHAnsi" w:hAnsiTheme="minorHAnsi" w:cstheme="minorHAnsi"/>
          <w:szCs w:val="22"/>
        </w:rPr>
      </w:pPr>
    </w:p>
    <w:sectPr w:rsidR="004B4952" w:rsidRPr="00BA14A4" w:rsidSect="0027519B">
      <w:footerReference w:type="default" r:id="rId9"/>
      <w:pgSz w:w="11906" w:h="16838"/>
      <w:pgMar w:top="426" w:right="707" w:bottom="720" w:left="709" w:header="283" w:footer="13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0A" w:rsidRDefault="00C04A0A">
      <w:pPr>
        <w:spacing w:line="240" w:lineRule="auto"/>
      </w:pPr>
      <w:r>
        <w:separator/>
      </w:r>
    </w:p>
  </w:endnote>
  <w:endnote w:type="continuationSeparator" w:id="0">
    <w:p w:rsidR="00C04A0A" w:rsidRDefault="00C04A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7829"/>
      <w:docPartObj>
        <w:docPartGallery w:val="Page Numbers (Bottom of Page)"/>
        <w:docPartUnique/>
      </w:docPartObj>
    </w:sdtPr>
    <w:sdtContent>
      <w:sdt>
        <w:sdtPr>
          <w:id w:val="861459903"/>
          <w:docPartObj>
            <w:docPartGallery w:val="Page Numbers (Top of Page)"/>
            <w:docPartUnique/>
          </w:docPartObj>
        </w:sdtPr>
        <w:sdtContent>
          <w:p w:rsidR="00E037A9" w:rsidRDefault="00E037A9">
            <w:pPr>
              <w:pStyle w:val="Altbilgi0"/>
              <w:jc w:val="right"/>
            </w:pPr>
            <w:r>
              <w:t xml:space="preserve"> </w:t>
            </w:r>
          </w:p>
        </w:sdtContent>
      </w:sdt>
    </w:sdtContent>
  </w:sdt>
  <w:p w:rsidR="00E037A9" w:rsidRDefault="00E037A9">
    <w:pPr>
      <w:pStyle w:val="Altbilgi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0A" w:rsidRDefault="00C04A0A">
      <w:pPr>
        <w:spacing w:line="240" w:lineRule="auto"/>
      </w:pPr>
      <w:r>
        <w:separator/>
      </w:r>
    </w:p>
  </w:footnote>
  <w:footnote w:type="continuationSeparator" w:id="0">
    <w:p w:rsidR="00C04A0A" w:rsidRDefault="00C04A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FELayout/>
  </w:compat>
  <w:rsids>
    <w:rsidRoot w:val="004B4952"/>
    <w:rsid w:val="000113EB"/>
    <w:rsid w:val="000515D7"/>
    <w:rsid w:val="00085DF8"/>
    <w:rsid w:val="000A759F"/>
    <w:rsid w:val="000F0950"/>
    <w:rsid w:val="00102EF2"/>
    <w:rsid w:val="00110965"/>
    <w:rsid w:val="00117674"/>
    <w:rsid w:val="00120AA7"/>
    <w:rsid w:val="00125F3B"/>
    <w:rsid w:val="00126E0A"/>
    <w:rsid w:val="00165801"/>
    <w:rsid w:val="001672F1"/>
    <w:rsid w:val="001C439A"/>
    <w:rsid w:val="001C4D55"/>
    <w:rsid w:val="001E0B7D"/>
    <w:rsid w:val="00216E26"/>
    <w:rsid w:val="00225163"/>
    <w:rsid w:val="002254CF"/>
    <w:rsid w:val="0026314D"/>
    <w:rsid w:val="00273D2C"/>
    <w:rsid w:val="0027519B"/>
    <w:rsid w:val="002B615C"/>
    <w:rsid w:val="002E1ADC"/>
    <w:rsid w:val="0031099D"/>
    <w:rsid w:val="003657E5"/>
    <w:rsid w:val="0037118A"/>
    <w:rsid w:val="00375C6A"/>
    <w:rsid w:val="003871BC"/>
    <w:rsid w:val="003B16A3"/>
    <w:rsid w:val="003F3B0C"/>
    <w:rsid w:val="00420709"/>
    <w:rsid w:val="004447DE"/>
    <w:rsid w:val="0049044C"/>
    <w:rsid w:val="004A1BE3"/>
    <w:rsid w:val="004B4952"/>
    <w:rsid w:val="004C0235"/>
    <w:rsid w:val="004D014D"/>
    <w:rsid w:val="0053779F"/>
    <w:rsid w:val="00571500"/>
    <w:rsid w:val="0059021D"/>
    <w:rsid w:val="00595D96"/>
    <w:rsid w:val="005B5C97"/>
    <w:rsid w:val="00634686"/>
    <w:rsid w:val="00645421"/>
    <w:rsid w:val="00650055"/>
    <w:rsid w:val="00660860"/>
    <w:rsid w:val="006A0CA5"/>
    <w:rsid w:val="006D1DC2"/>
    <w:rsid w:val="006F5C75"/>
    <w:rsid w:val="00726650"/>
    <w:rsid w:val="00741736"/>
    <w:rsid w:val="007C04B1"/>
    <w:rsid w:val="008A7FC6"/>
    <w:rsid w:val="008B1A74"/>
    <w:rsid w:val="008C42B1"/>
    <w:rsid w:val="008C73BC"/>
    <w:rsid w:val="008E3C59"/>
    <w:rsid w:val="008E4879"/>
    <w:rsid w:val="008F1F1A"/>
    <w:rsid w:val="008F2949"/>
    <w:rsid w:val="00914D52"/>
    <w:rsid w:val="00925301"/>
    <w:rsid w:val="009604E0"/>
    <w:rsid w:val="009652FC"/>
    <w:rsid w:val="00974251"/>
    <w:rsid w:val="00984997"/>
    <w:rsid w:val="00991411"/>
    <w:rsid w:val="009924F7"/>
    <w:rsid w:val="00A1007D"/>
    <w:rsid w:val="00A2200B"/>
    <w:rsid w:val="00A85733"/>
    <w:rsid w:val="00A90B21"/>
    <w:rsid w:val="00A91BC9"/>
    <w:rsid w:val="00A91D31"/>
    <w:rsid w:val="00AB72BC"/>
    <w:rsid w:val="00AC231E"/>
    <w:rsid w:val="00AF4684"/>
    <w:rsid w:val="00B17BDB"/>
    <w:rsid w:val="00B21A09"/>
    <w:rsid w:val="00B35A0C"/>
    <w:rsid w:val="00B72F92"/>
    <w:rsid w:val="00B876F6"/>
    <w:rsid w:val="00BA14A4"/>
    <w:rsid w:val="00BC5BFF"/>
    <w:rsid w:val="00BD37CD"/>
    <w:rsid w:val="00BF7B72"/>
    <w:rsid w:val="00C04A0A"/>
    <w:rsid w:val="00C135E5"/>
    <w:rsid w:val="00C40E25"/>
    <w:rsid w:val="00C545D3"/>
    <w:rsid w:val="00CC5CA7"/>
    <w:rsid w:val="00CD3F19"/>
    <w:rsid w:val="00CD43F9"/>
    <w:rsid w:val="00CF3D62"/>
    <w:rsid w:val="00CF53B3"/>
    <w:rsid w:val="00D133F5"/>
    <w:rsid w:val="00D2492B"/>
    <w:rsid w:val="00D5758D"/>
    <w:rsid w:val="00D577AD"/>
    <w:rsid w:val="00D6527E"/>
    <w:rsid w:val="00D665D7"/>
    <w:rsid w:val="00D67101"/>
    <w:rsid w:val="00D874E3"/>
    <w:rsid w:val="00DC10B6"/>
    <w:rsid w:val="00DD4C1E"/>
    <w:rsid w:val="00DF74E5"/>
    <w:rsid w:val="00E037A9"/>
    <w:rsid w:val="00E55407"/>
    <w:rsid w:val="00E634C7"/>
    <w:rsid w:val="00ED27F9"/>
    <w:rsid w:val="00EF11C8"/>
    <w:rsid w:val="00EF5AC0"/>
    <w:rsid w:val="00EF7ABB"/>
    <w:rsid w:val="00F32BD7"/>
    <w:rsid w:val="00F3549D"/>
    <w:rsid w:val="00F41E41"/>
    <w:rsid w:val="00F759A0"/>
    <w:rsid w:val="00F8201C"/>
    <w:rsid w:val="00FB047A"/>
    <w:rsid w:val="00FB7ACD"/>
    <w:rsid w:val="00FD3BDA"/>
    <w:rsid w:val="00FD4EB8"/>
    <w:rsid w:val="00FE12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31E"/>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sid w:val="00AC231E"/>
    <w:rPr>
      <w:rFonts w:ascii="Times New Roman" w:eastAsia="Times New Roman" w:hAnsi="Times New Roman" w:cs="Times New Roman"/>
      <w:sz w:val="20"/>
      <w:szCs w:val="20"/>
      <w:lang w:eastAsia="tr-TR"/>
    </w:rPr>
  </w:style>
  <w:style w:type="character" w:customStyle="1" w:styleId="AltbilgiChar">
    <w:name w:val="Altbilgi Char"/>
    <w:basedOn w:val="VarsaylanParagrafYazTipi"/>
    <w:uiPriority w:val="99"/>
    <w:rsid w:val="00AC231E"/>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AC231E"/>
    <w:rPr>
      <w:color w:val="0000FF"/>
      <w:u w:val="single"/>
    </w:rPr>
  </w:style>
  <w:style w:type="character" w:customStyle="1" w:styleId="apple-converted-space">
    <w:name w:val="apple-converted-space"/>
    <w:basedOn w:val="VarsaylanParagrafYazTipi"/>
    <w:rsid w:val="00AC231E"/>
  </w:style>
  <w:style w:type="character" w:customStyle="1" w:styleId="BalonMetniChar">
    <w:name w:val="Balon Metni Char"/>
    <w:basedOn w:val="VarsaylanParagrafYazTipi"/>
    <w:rsid w:val="00AC231E"/>
    <w:rPr>
      <w:rFonts w:ascii="Segoe UI" w:eastAsia="Times New Roman" w:hAnsi="Segoe UI" w:cs="Segoe UI"/>
      <w:sz w:val="18"/>
      <w:szCs w:val="18"/>
      <w:lang w:eastAsia="tr-TR"/>
    </w:rPr>
  </w:style>
  <w:style w:type="character" w:customStyle="1" w:styleId="GvdeMetniChar">
    <w:name w:val="Gövde Metni Char"/>
    <w:basedOn w:val="VarsaylanParagrafYazTipi"/>
    <w:rsid w:val="00AC231E"/>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AC231E"/>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AC231E"/>
    <w:rPr>
      <w:rFonts w:ascii="Courier New" w:eastAsia="Times New Roman" w:hAnsi="Courier New" w:cs="Times New Roman"/>
      <w:color w:val="0000FF"/>
      <w:sz w:val="20"/>
      <w:szCs w:val="20"/>
      <w:lang w:val="en-US"/>
    </w:rPr>
  </w:style>
  <w:style w:type="character" w:customStyle="1" w:styleId="ListLabel1">
    <w:name w:val="ListLabel 1"/>
    <w:rsid w:val="00AC231E"/>
    <w:rPr>
      <w:rFonts w:cs="Courier New"/>
    </w:rPr>
  </w:style>
  <w:style w:type="character" w:customStyle="1" w:styleId="ListLabel2">
    <w:name w:val="ListLabel 2"/>
    <w:rsid w:val="00AC231E"/>
    <w:rPr>
      <w:b/>
    </w:rPr>
  </w:style>
  <w:style w:type="character" w:customStyle="1" w:styleId="ListLabel3">
    <w:name w:val="ListLabel 3"/>
    <w:rsid w:val="00AC231E"/>
    <w:rPr>
      <w:rFonts w:eastAsia="MS Mincho" w:cs="Times New Roman"/>
    </w:rPr>
  </w:style>
  <w:style w:type="character" w:customStyle="1" w:styleId="ListLabel4">
    <w:name w:val="ListLabel 4"/>
    <w:rsid w:val="00AC231E"/>
    <w:rPr>
      <w:rFonts w:eastAsia="MS Mincho"/>
    </w:rPr>
  </w:style>
  <w:style w:type="paragraph" w:customStyle="1" w:styleId="Balk">
    <w:name w:val="Başlık"/>
    <w:basedOn w:val="Normal"/>
    <w:next w:val="MetinGvdesi"/>
    <w:rsid w:val="00AC231E"/>
    <w:pPr>
      <w:keepNext/>
      <w:spacing w:before="240" w:after="120"/>
    </w:pPr>
    <w:rPr>
      <w:rFonts w:ascii="Arial" w:eastAsia="Microsoft YaHei" w:hAnsi="Arial" w:cs="Mangal"/>
      <w:sz w:val="28"/>
      <w:szCs w:val="28"/>
    </w:rPr>
  </w:style>
  <w:style w:type="paragraph" w:customStyle="1" w:styleId="MetinGvdesi">
    <w:name w:val="Metin Gövdesi"/>
    <w:basedOn w:val="Normal"/>
    <w:rsid w:val="00AC231E"/>
    <w:pPr>
      <w:jc w:val="center"/>
    </w:pPr>
    <w:rPr>
      <w:rFonts w:ascii="Tahoma" w:hAnsi="Tahoma"/>
    </w:rPr>
  </w:style>
  <w:style w:type="paragraph" w:styleId="Liste">
    <w:name w:val="List"/>
    <w:basedOn w:val="MetinGvdesi"/>
    <w:rsid w:val="00AC231E"/>
    <w:rPr>
      <w:rFonts w:cs="Mangal"/>
    </w:rPr>
  </w:style>
  <w:style w:type="paragraph" w:styleId="ResimYazs">
    <w:name w:val="caption"/>
    <w:basedOn w:val="Normal"/>
    <w:rsid w:val="00AC231E"/>
    <w:pPr>
      <w:suppressLineNumbers/>
      <w:spacing w:before="120" w:after="120"/>
    </w:pPr>
    <w:rPr>
      <w:rFonts w:cs="Mangal"/>
      <w:i/>
      <w:iCs/>
      <w:sz w:val="24"/>
      <w:szCs w:val="24"/>
    </w:rPr>
  </w:style>
  <w:style w:type="paragraph" w:customStyle="1" w:styleId="Dizin">
    <w:name w:val="Dizin"/>
    <w:basedOn w:val="Normal"/>
    <w:rsid w:val="00AC231E"/>
    <w:pPr>
      <w:suppressLineNumbers/>
    </w:pPr>
    <w:rPr>
      <w:rFonts w:cs="Mangal"/>
    </w:rPr>
  </w:style>
  <w:style w:type="paragraph" w:customStyle="1" w:styleId="stbilgi">
    <w:name w:val="Üst bilgi"/>
    <w:basedOn w:val="Normal"/>
    <w:rsid w:val="00AC231E"/>
    <w:pPr>
      <w:tabs>
        <w:tab w:val="center" w:pos="4536"/>
        <w:tab w:val="right" w:pos="9072"/>
      </w:tabs>
    </w:pPr>
  </w:style>
  <w:style w:type="paragraph" w:customStyle="1" w:styleId="Altbilgi">
    <w:name w:val="Alt bilgi"/>
    <w:basedOn w:val="Normal"/>
    <w:rsid w:val="00AC231E"/>
    <w:pPr>
      <w:tabs>
        <w:tab w:val="center" w:pos="4536"/>
        <w:tab w:val="right" w:pos="9072"/>
      </w:tabs>
    </w:pPr>
  </w:style>
  <w:style w:type="paragraph" w:styleId="ListeParagraf">
    <w:name w:val="List Paragraph"/>
    <w:basedOn w:val="Normal"/>
    <w:rsid w:val="00AC231E"/>
    <w:pPr>
      <w:ind w:left="720"/>
      <w:contextualSpacing/>
    </w:pPr>
  </w:style>
  <w:style w:type="paragraph" w:customStyle="1" w:styleId="forumdesc">
    <w:name w:val="forumdesc"/>
    <w:basedOn w:val="Normal"/>
    <w:rsid w:val="00AC231E"/>
    <w:pPr>
      <w:spacing w:before="280" w:after="280"/>
    </w:pPr>
    <w:rPr>
      <w:sz w:val="24"/>
      <w:szCs w:val="24"/>
    </w:rPr>
  </w:style>
  <w:style w:type="paragraph" w:styleId="BalonMetni">
    <w:name w:val="Balloon Text"/>
    <w:basedOn w:val="Normal"/>
    <w:rsid w:val="00AC231E"/>
    <w:rPr>
      <w:rFonts w:ascii="Segoe UI" w:hAnsi="Segoe UI" w:cs="Segoe UI"/>
      <w:sz w:val="18"/>
      <w:szCs w:val="18"/>
    </w:rPr>
  </w:style>
  <w:style w:type="paragraph" w:customStyle="1" w:styleId="UnvanveGorevler">
    <w:name w:val="Unvan ve Gorevler"/>
    <w:rsid w:val="00AC231E"/>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AC231E"/>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AC231E"/>
    <w:pPr>
      <w:spacing w:after="120"/>
      <w:ind w:left="283"/>
    </w:pPr>
    <w:rPr>
      <w:sz w:val="16"/>
      <w:szCs w:val="16"/>
    </w:rPr>
  </w:style>
  <w:style w:type="paragraph" w:styleId="DzMetin">
    <w:name w:val="Plain Text"/>
    <w:basedOn w:val="Normal"/>
    <w:rsid w:val="00AC231E"/>
    <w:rPr>
      <w:rFonts w:ascii="Courier New" w:hAnsi="Courier New"/>
      <w:color w:val="0000FF"/>
      <w:sz w:val="20"/>
      <w:lang w:val="en-US" w:eastAsia="en-US"/>
    </w:rPr>
  </w:style>
  <w:style w:type="paragraph" w:styleId="stbilgi0">
    <w:name w:val="header"/>
    <w:basedOn w:val="Normal"/>
    <w:link w:val="stbilgiChar1"/>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iPriority w:val="99"/>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5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iPriority w:val="99"/>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1499</Words>
  <Characters>8546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Aidata</cp:lastModifiedBy>
  <cp:revision>6</cp:revision>
  <cp:lastPrinted>2019-03-21T13:22:00Z</cp:lastPrinted>
  <dcterms:created xsi:type="dcterms:W3CDTF">2019-03-21T11:35:00Z</dcterms:created>
  <dcterms:modified xsi:type="dcterms:W3CDTF">2019-03-21T13:34:00Z</dcterms:modified>
</cp:coreProperties>
</file>