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C6E" w:rsidRDefault="00AA2C6E" w:rsidP="00F54503">
      <w:pPr>
        <w:shd w:val="clear" w:color="auto" w:fill="FFFFFF"/>
        <w:spacing w:after="0"/>
        <w:jc w:val="both"/>
        <w:rPr>
          <w:lang w:eastAsia="tr-TR"/>
        </w:rPr>
      </w:pPr>
      <w:r w:rsidRPr="00F54503">
        <w:rPr>
          <w:b/>
          <w:bCs/>
          <w:lang w:eastAsia="tr-TR"/>
        </w:rPr>
        <w:t>Sayın hasta ve/veya hasta yakınımız;</w:t>
      </w:r>
      <w:r>
        <w:rPr>
          <w:lang w:eastAsia="tr-TR"/>
        </w:rPr>
        <w:t xml:space="preserve"> </w:t>
      </w:r>
    </w:p>
    <w:p w:rsidR="00AA2C6E" w:rsidRPr="006326CF" w:rsidRDefault="00AA2C6E" w:rsidP="000A2994">
      <w:pPr>
        <w:shd w:val="clear" w:color="auto" w:fill="FFFFFF"/>
        <w:spacing w:after="0"/>
        <w:jc w:val="both"/>
        <w:rPr>
          <w:lang w:eastAsia="tr-TR"/>
        </w:rPr>
      </w:pPr>
      <w:r>
        <w:rPr>
          <w:lang w:eastAsia="tr-TR"/>
        </w:rPr>
        <w:tab/>
      </w:r>
      <w:r w:rsidRPr="006326CF">
        <w:rPr>
          <w:lang w:eastAsia="tr-TR"/>
        </w:rPr>
        <w:t>Bu formda sizin tıbbi ve diş tedavileri ile ilgili hikayeniz  ve bazı kişisel bilgiler istenecektir. Uygulanacak olan tedavi ve işlemler hakkında bilgi sahibi olmak en doğal hakkınızdır. Formda ayrıca tedavi göreceğiniz kliniklerde yapılacak işlemlere ait bilgiler yer almaktadır. Bu açıklamaların amacı ağız diş sağlığınızı iyileştirmek ve korumak için sizlerin bilgilendirilmesi ve tedavi sürecine katılımınızı sağlamaktır. Tedavi ve işlemlerin yararlarını ve olası risklerini öğrendikten sonra yapılacak işleme onay vermek sizin kararınıza bağlıdır.</w:t>
      </w:r>
    </w:p>
    <w:p w:rsidR="00AA2C6E" w:rsidRPr="006326CF" w:rsidRDefault="00AA2C6E" w:rsidP="000A2994">
      <w:pPr>
        <w:jc w:val="both"/>
      </w:pPr>
      <w:r w:rsidRPr="006326CF">
        <w:rPr>
          <w:b/>
          <w:bCs/>
        </w:rPr>
        <w:t>Teşhis</w:t>
      </w:r>
      <w:r w:rsidRPr="006326CF">
        <w:t xml:space="preserve">: Özenle yapılan ağız içi muayenesinden sonra </w:t>
      </w:r>
      <w:proofErr w:type="spellStart"/>
      <w:r w:rsidRPr="006326CF">
        <w:t>periodontoloğum</w:t>
      </w:r>
      <w:proofErr w:type="spellEnd"/>
      <w:r w:rsidRPr="006326CF">
        <w:t xml:space="preserve">, şu an için var olan </w:t>
      </w:r>
      <w:proofErr w:type="spellStart"/>
      <w:r w:rsidRPr="006326CF">
        <w:t>dental</w:t>
      </w:r>
      <w:proofErr w:type="spellEnd"/>
      <w:r w:rsidRPr="006326CF">
        <w:t xml:space="preserve"> durumumun dişlerimi kaybetmeme neden olabileceğini ve kaybettiğim dişlerimin yerine </w:t>
      </w:r>
      <w:proofErr w:type="spellStart"/>
      <w:r w:rsidRPr="006326CF">
        <w:t>implantların</w:t>
      </w:r>
      <w:proofErr w:type="spellEnd"/>
      <w:r w:rsidRPr="006326CF">
        <w:t xml:space="preserve"> yerleştirilebileceğini söyledi. </w:t>
      </w:r>
    </w:p>
    <w:p w:rsidR="00AA2C6E" w:rsidRPr="006326CF" w:rsidRDefault="00AA2C6E" w:rsidP="000A2994">
      <w:pPr>
        <w:jc w:val="both"/>
      </w:pPr>
      <w:r w:rsidRPr="006326CF">
        <w:rPr>
          <w:b/>
          <w:bCs/>
        </w:rPr>
        <w:t>Önerilen Tedavi</w:t>
      </w:r>
      <w:r w:rsidRPr="006326CF">
        <w:t xml:space="preserve">: Şu an </w:t>
      </w:r>
      <w:proofErr w:type="spellStart"/>
      <w:r w:rsidRPr="006326CF">
        <w:t>varolan</w:t>
      </w:r>
      <w:proofErr w:type="spellEnd"/>
      <w:r w:rsidRPr="006326CF">
        <w:t xml:space="preserve"> durumumun tedavisi için </w:t>
      </w:r>
      <w:proofErr w:type="spellStart"/>
      <w:r w:rsidRPr="006326CF">
        <w:t>periodontoloğum</w:t>
      </w:r>
      <w:proofErr w:type="spellEnd"/>
      <w:r w:rsidRPr="006326CF">
        <w:t xml:space="preserve"> </w:t>
      </w:r>
      <w:proofErr w:type="spellStart"/>
      <w:r w:rsidRPr="006326CF">
        <w:t>dental</w:t>
      </w:r>
      <w:proofErr w:type="spellEnd"/>
      <w:r w:rsidRPr="006326CF">
        <w:t xml:space="preserve"> </w:t>
      </w:r>
      <w:proofErr w:type="spellStart"/>
      <w:r w:rsidRPr="006326CF">
        <w:t>implantların</w:t>
      </w:r>
      <w:proofErr w:type="spellEnd"/>
      <w:r w:rsidRPr="006326CF">
        <w:t xml:space="preserve"> kullanılmasını önerdi. Bu tedavinin, </w:t>
      </w:r>
      <w:proofErr w:type="spellStart"/>
      <w:r w:rsidRPr="006326CF">
        <w:t>dental</w:t>
      </w:r>
      <w:proofErr w:type="spellEnd"/>
      <w:r w:rsidRPr="006326CF">
        <w:t xml:space="preserve"> </w:t>
      </w:r>
      <w:proofErr w:type="spellStart"/>
      <w:r w:rsidRPr="006326CF">
        <w:t>implantların</w:t>
      </w:r>
      <w:proofErr w:type="spellEnd"/>
      <w:r w:rsidRPr="006326CF">
        <w:t xml:space="preserve"> çene kemiği </w:t>
      </w:r>
      <w:proofErr w:type="spellStart"/>
      <w:r w:rsidRPr="006326CF">
        <w:t>içeresine</w:t>
      </w:r>
      <w:proofErr w:type="spellEnd"/>
      <w:r w:rsidRPr="006326CF">
        <w:t xml:space="preserve"> yerleştirilmesini kapsayan bir uygulama olduğunu öğrendim. Bu tedavide cerrahi işlemleri, protez uygulaması takip etmektedir. </w:t>
      </w:r>
    </w:p>
    <w:p w:rsidR="00AA2C6E" w:rsidRPr="006326CF" w:rsidRDefault="00AA2C6E" w:rsidP="000A2994">
      <w:pPr>
        <w:jc w:val="both"/>
      </w:pPr>
      <w:r w:rsidRPr="006326CF">
        <w:rPr>
          <w:b/>
          <w:bCs/>
        </w:rPr>
        <w:t>Cerrahi Faz</w:t>
      </w:r>
      <w:r w:rsidRPr="006326CF">
        <w:t xml:space="preserve">: İşlem sırasında </w:t>
      </w:r>
      <w:proofErr w:type="spellStart"/>
      <w:r w:rsidRPr="006326CF">
        <w:t>sedasyon</w:t>
      </w:r>
      <w:proofErr w:type="spellEnd"/>
      <w:r w:rsidRPr="006326CF">
        <w:t xml:space="preserve"> ya da lokal </w:t>
      </w:r>
      <w:proofErr w:type="spellStart"/>
      <w:r w:rsidRPr="006326CF">
        <w:t>anesteziklerin</w:t>
      </w:r>
      <w:proofErr w:type="spellEnd"/>
      <w:r w:rsidRPr="006326CF">
        <w:t xml:space="preserve"> kullanılabileceğini biliyorum. Dişetlerim açılarak çene kemiğim açığa çıkabilir. </w:t>
      </w:r>
      <w:proofErr w:type="spellStart"/>
      <w:r w:rsidRPr="006326CF">
        <w:t>İmplantlar</w:t>
      </w:r>
      <w:proofErr w:type="spellEnd"/>
      <w:r w:rsidRPr="006326CF">
        <w:t xml:space="preserve"> çene kemiği içerisinde açılan yuvalara vidalamak ya da çakmak suretiyle yerleştirilebilir. </w:t>
      </w:r>
      <w:proofErr w:type="spellStart"/>
      <w:r w:rsidRPr="006326CF">
        <w:t>İmplantlar</w:t>
      </w:r>
      <w:proofErr w:type="spellEnd"/>
      <w:r w:rsidRPr="006326CF">
        <w:t xml:space="preserve"> iyileşme döneminde yerlerinde uyumlu ve sıkı bağlantılı şekilde duracaklardır. Doktoruna İşlemin tahmini süresi hakkında bilgi verildi.</w:t>
      </w:r>
    </w:p>
    <w:p w:rsidR="00AA2C6E" w:rsidRPr="006326CF" w:rsidRDefault="00AA2C6E" w:rsidP="000A2994">
      <w:pPr>
        <w:ind w:firstLine="708"/>
        <w:jc w:val="both"/>
      </w:pPr>
      <w:r w:rsidRPr="006326CF">
        <w:t xml:space="preserve">Dişeti ve yumuşak doku </w:t>
      </w:r>
      <w:proofErr w:type="spellStart"/>
      <w:r w:rsidRPr="006326CF">
        <w:t>implantların</w:t>
      </w:r>
      <w:proofErr w:type="spellEnd"/>
      <w:r w:rsidRPr="006326CF">
        <w:t xml:space="preserve"> etrafına ya da üstünü örtecek şekilde kapatılacaktır. </w:t>
      </w:r>
      <w:proofErr w:type="spellStart"/>
      <w:r w:rsidRPr="006326CF">
        <w:t>Periodontal</w:t>
      </w:r>
      <w:proofErr w:type="spellEnd"/>
      <w:r w:rsidRPr="006326CF">
        <w:t xml:space="preserve"> pat ya da gazlı bez yerleştirilebilir. Yapılan işlemi takiben iyileşme periyodu altı ayı bulabilir. İyileşme döneminin ilk ve ikinci haftaları protezlerin kullanılamayacağını biliyorum. Eğer </w:t>
      </w:r>
      <w:proofErr w:type="spellStart"/>
      <w:r w:rsidRPr="006326CF">
        <w:t>kilinik</w:t>
      </w:r>
      <w:proofErr w:type="spellEnd"/>
      <w:r w:rsidRPr="006326CF">
        <w:t xml:space="preserve"> durumum </w:t>
      </w:r>
      <w:proofErr w:type="spellStart"/>
      <w:r w:rsidRPr="006326CF">
        <w:t>implant</w:t>
      </w:r>
      <w:proofErr w:type="spellEnd"/>
      <w:r w:rsidRPr="006326CF">
        <w:t xml:space="preserve"> sisteminin uygulanmasına olanak tanımazsa, </w:t>
      </w:r>
      <w:proofErr w:type="spellStart"/>
      <w:r w:rsidRPr="006326CF">
        <w:t>periodontoloğumun</w:t>
      </w:r>
      <w:proofErr w:type="spellEnd"/>
      <w:r w:rsidRPr="006326CF">
        <w:t xml:space="preserve">,bu durum ile ilgili yeni kararlar alabileceğini biliyorum. Böyle bir durumda kemik </w:t>
      </w:r>
      <w:proofErr w:type="spellStart"/>
      <w:r w:rsidRPr="006326CF">
        <w:t>kretini</w:t>
      </w:r>
      <w:proofErr w:type="spellEnd"/>
      <w:r w:rsidRPr="006326CF">
        <w:t xml:space="preserve"> desteklemek için kemik </w:t>
      </w:r>
      <w:proofErr w:type="spellStart"/>
      <w:r w:rsidRPr="006326CF">
        <w:t>greftleri</w:t>
      </w:r>
      <w:proofErr w:type="spellEnd"/>
      <w:r w:rsidRPr="006326CF">
        <w:t xml:space="preserve"> ya da benzeri </w:t>
      </w:r>
      <w:proofErr w:type="spellStart"/>
      <w:r w:rsidRPr="006326CF">
        <w:t>greftler</w:t>
      </w:r>
      <w:proofErr w:type="spellEnd"/>
      <w:r w:rsidRPr="006326CF">
        <w:t xml:space="preserve"> kullanılmak suretiyle açılan dişeti ve yumuşak doku ya da </w:t>
      </w:r>
      <w:proofErr w:type="spellStart"/>
      <w:r w:rsidRPr="006326CF">
        <w:t>implant</w:t>
      </w:r>
      <w:proofErr w:type="spellEnd"/>
      <w:r w:rsidRPr="006326CF">
        <w:t xml:space="preserve"> yüzeyi kapatılabilir. </w:t>
      </w:r>
    </w:p>
    <w:p w:rsidR="00AA2C6E" w:rsidRPr="006326CF" w:rsidRDefault="00AA2C6E" w:rsidP="000A2994">
      <w:pPr>
        <w:ind w:firstLine="708"/>
        <w:jc w:val="both"/>
      </w:pPr>
      <w:r w:rsidRPr="006326CF">
        <w:t xml:space="preserve">İkinci bir cerrahi işlem gerektiren </w:t>
      </w:r>
      <w:proofErr w:type="spellStart"/>
      <w:r w:rsidRPr="006326CF">
        <w:t>implant</w:t>
      </w:r>
      <w:proofErr w:type="spellEnd"/>
      <w:r w:rsidRPr="006326CF">
        <w:t xml:space="preserve"> sistemlerinde , </w:t>
      </w:r>
      <w:proofErr w:type="spellStart"/>
      <w:r w:rsidRPr="006326CF">
        <w:t>implantın</w:t>
      </w:r>
      <w:proofErr w:type="spellEnd"/>
      <w:r w:rsidRPr="006326CF">
        <w:t xml:space="preserve"> üzerini örten dişeti dokusu uygun zamanda açılır ve </w:t>
      </w:r>
      <w:proofErr w:type="spellStart"/>
      <w:r w:rsidRPr="006326CF">
        <w:t>implantın</w:t>
      </w:r>
      <w:proofErr w:type="spellEnd"/>
      <w:r w:rsidRPr="006326CF">
        <w:t xml:space="preserve"> </w:t>
      </w:r>
      <w:proofErr w:type="spellStart"/>
      <w:r w:rsidRPr="006326CF">
        <w:t>stabilitesi</w:t>
      </w:r>
      <w:proofErr w:type="spellEnd"/>
      <w:r w:rsidRPr="006326CF">
        <w:t xml:space="preserve"> kontrol edilir. Eğer </w:t>
      </w:r>
      <w:proofErr w:type="spellStart"/>
      <w:r w:rsidRPr="006326CF">
        <w:t>implant</w:t>
      </w:r>
      <w:proofErr w:type="spellEnd"/>
      <w:r w:rsidRPr="006326CF">
        <w:t xml:space="preserve"> sağlıklı görünüyorsa </w:t>
      </w:r>
      <w:proofErr w:type="spellStart"/>
      <w:r w:rsidRPr="006326CF">
        <w:t>implant</w:t>
      </w:r>
      <w:proofErr w:type="spellEnd"/>
      <w:r w:rsidRPr="006326CF">
        <w:t xml:space="preserve"> üzerine bir parça takılır. </w:t>
      </w:r>
      <w:proofErr w:type="spellStart"/>
      <w:r w:rsidRPr="006326CF">
        <w:t>İmplant</w:t>
      </w:r>
      <w:proofErr w:type="spellEnd"/>
      <w:r w:rsidRPr="006326CF">
        <w:t xml:space="preserve"> üstü protez parçalarının yerleştirilmesine başlanabilir. </w:t>
      </w:r>
    </w:p>
    <w:p w:rsidR="00AA2C6E" w:rsidRPr="006326CF" w:rsidRDefault="00AA2C6E" w:rsidP="000A2994">
      <w:pPr>
        <w:jc w:val="both"/>
      </w:pPr>
      <w:r w:rsidRPr="006326CF">
        <w:rPr>
          <w:b/>
          <w:bCs/>
        </w:rPr>
        <w:t>İşlemin Protez Fazı</w:t>
      </w:r>
      <w:r w:rsidRPr="006326CF">
        <w:t xml:space="preserve">: Bu dönemde bir protez uzmanı ya da diş hekimine yönlendirilebilirim. Ağız içi onarımın uzun dönem başarısında, bu fazın da cerrahi faz kadar önemli olduğunu biliyorum. Bu dönemde </w:t>
      </w:r>
      <w:proofErr w:type="spellStart"/>
      <w:r w:rsidRPr="006326CF">
        <w:t>implanta</w:t>
      </w:r>
      <w:proofErr w:type="spellEnd"/>
      <w:r w:rsidRPr="006326CF">
        <w:t xml:space="preserve"> ait protez parçası </w:t>
      </w:r>
      <w:proofErr w:type="spellStart"/>
      <w:r w:rsidRPr="006326CF">
        <w:t>implanta</w:t>
      </w:r>
      <w:proofErr w:type="spellEnd"/>
      <w:r w:rsidRPr="006326CF">
        <w:t xml:space="preserve"> takılabilir. Bu işlem bu </w:t>
      </w:r>
      <w:proofErr w:type="spellStart"/>
      <w:r w:rsidRPr="006326CF">
        <w:t>implant</w:t>
      </w:r>
      <w:proofErr w:type="spellEnd"/>
      <w:r w:rsidRPr="006326CF">
        <w:t xml:space="preserve"> sistemi ile ilgili eğitim almış kişiler tarafından yapılır. </w:t>
      </w:r>
    </w:p>
    <w:p w:rsidR="00AA2C6E" w:rsidRDefault="00AA2C6E" w:rsidP="000A2994">
      <w:pPr>
        <w:jc w:val="both"/>
      </w:pPr>
      <w:r w:rsidRPr="006326CF">
        <w:rPr>
          <w:b/>
          <w:bCs/>
        </w:rPr>
        <w:t>Uygulamanın Olası Faydaları</w:t>
      </w:r>
      <w:r w:rsidRPr="006326CF">
        <w:t xml:space="preserve">: </w:t>
      </w:r>
      <w:proofErr w:type="spellStart"/>
      <w:r w:rsidRPr="006326CF">
        <w:t>Dental</w:t>
      </w:r>
      <w:proofErr w:type="spellEnd"/>
      <w:r w:rsidRPr="006326CF">
        <w:t xml:space="preserve"> </w:t>
      </w:r>
      <w:proofErr w:type="spellStart"/>
      <w:r w:rsidRPr="006326CF">
        <w:t>implantların</w:t>
      </w:r>
      <w:proofErr w:type="spellEnd"/>
      <w:r w:rsidRPr="006326CF">
        <w:t xml:space="preserve"> uygulanma amacının suni dişlerle çok daha iyi fonksiyon sağlamak olduğunu biliyorum. </w:t>
      </w:r>
      <w:proofErr w:type="spellStart"/>
      <w:r w:rsidRPr="006326CF">
        <w:t>Dental</w:t>
      </w:r>
      <w:proofErr w:type="spellEnd"/>
      <w:r w:rsidRPr="006326CF">
        <w:t xml:space="preserve"> </w:t>
      </w:r>
      <w:proofErr w:type="spellStart"/>
      <w:r w:rsidRPr="006326CF">
        <w:t>implantlar</w:t>
      </w:r>
      <w:proofErr w:type="spellEnd"/>
      <w:r w:rsidRPr="006326CF">
        <w:t xml:space="preserve"> destek, tutuculuk ve </w:t>
      </w:r>
      <w:proofErr w:type="spellStart"/>
      <w:r w:rsidRPr="006326CF">
        <w:t>retansiyon</w:t>
      </w:r>
      <w:proofErr w:type="spellEnd"/>
      <w:r w:rsidRPr="006326CF">
        <w:t xml:space="preserve"> sağlar. </w:t>
      </w:r>
    </w:p>
    <w:p w:rsidR="00AA2C6E" w:rsidRPr="006326CF" w:rsidRDefault="00AA2C6E" w:rsidP="000A2994">
      <w:pPr>
        <w:jc w:val="both"/>
      </w:pPr>
      <w:r w:rsidRPr="006326CF">
        <w:rPr>
          <w:b/>
          <w:bCs/>
        </w:rPr>
        <w:t>Olası Risk ve Komplikasyonlar</w:t>
      </w:r>
      <w:r w:rsidRPr="006326CF">
        <w:t xml:space="preserve">: Bazı hastalarda </w:t>
      </w:r>
      <w:proofErr w:type="spellStart"/>
      <w:r w:rsidRPr="006326CF">
        <w:t>dental</w:t>
      </w:r>
      <w:proofErr w:type="spellEnd"/>
      <w:r w:rsidRPr="006326CF">
        <w:t xml:space="preserve"> </w:t>
      </w:r>
      <w:proofErr w:type="spellStart"/>
      <w:r w:rsidRPr="006326CF">
        <w:t>implant</w:t>
      </w:r>
      <w:proofErr w:type="spellEnd"/>
      <w:r w:rsidRPr="006326CF">
        <w:t xml:space="preserve"> uygulamalarında başarılı sonuçlar alınamadığını ve böyle bir durumda </w:t>
      </w:r>
      <w:proofErr w:type="spellStart"/>
      <w:r w:rsidRPr="006326CF">
        <w:t>dental</w:t>
      </w:r>
      <w:proofErr w:type="spellEnd"/>
      <w:r w:rsidRPr="006326CF">
        <w:t xml:space="preserve"> </w:t>
      </w:r>
      <w:proofErr w:type="spellStart"/>
      <w:r w:rsidRPr="006326CF">
        <w:t>implantların</w:t>
      </w:r>
      <w:proofErr w:type="spellEnd"/>
      <w:r w:rsidRPr="006326CF">
        <w:t xml:space="preserve"> kaybedilebileceğini biliyorum. Bu durumda </w:t>
      </w:r>
      <w:proofErr w:type="spellStart"/>
      <w:r w:rsidRPr="006326CF">
        <w:t>implant</w:t>
      </w:r>
      <w:proofErr w:type="spellEnd"/>
      <w:r w:rsidRPr="006326CF">
        <w:t xml:space="preserve"> ile proteze destek sağlanamayabilir. Her hastanın durumu farklıdır ve uzun dönem başarı sağlanamayabilir. </w:t>
      </w:r>
    </w:p>
    <w:p w:rsidR="00AA2C6E" w:rsidRPr="006326CF" w:rsidRDefault="00AA2C6E" w:rsidP="000A2994">
      <w:pPr>
        <w:ind w:firstLine="708"/>
        <w:jc w:val="both"/>
      </w:pPr>
      <w:proofErr w:type="spellStart"/>
      <w:r w:rsidRPr="006326CF">
        <w:t>İmplant</w:t>
      </w:r>
      <w:proofErr w:type="spellEnd"/>
      <w:r w:rsidRPr="006326CF">
        <w:t xml:space="preserve"> cerrahisi ya da anestezi sırasında komplikasyonlar gelişebileceğini biliyorum. Bu komplikasyonlar arasında cerrahi sonrası enfeksiyon, kanama, şişlik, ağrı, yüzde morarmalar, dudaklarda geçici ama kimi zamanda kalıcı his kaybı, geçici ama nadiren diş sallantısında artış, sıcak, soğuk, tatlı ve asitli yiyeceklere karşı diş hassasiyeti, iyileşme döneminde dişetlerinde çekilme, dişler arasında boşluklar </w:t>
      </w:r>
      <w:r w:rsidRPr="006326CF">
        <w:lastRenderedPageBreak/>
        <w:t xml:space="preserve">gelişmesi, dudak köşelerinde yırtık ya da morarma, birkaç gün ağız açıklığında kısıtlanma, konuşmakta zorluk, </w:t>
      </w:r>
      <w:proofErr w:type="spellStart"/>
      <w:r w:rsidRPr="006326CF">
        <w:t>allerjik</w:t>
      </w:r>
      <w:proofErr w:type="spellEnd"/>
      <w:r w:rsidRPr="006326CF">
        <w:t xml:space="preserve"> reaksiyon, dişlerde yaralanma, kemik kırıkları, nazal sinüs </w:t>
      </w:r>
      <w:proofErr w:type="spellStart"/>
      <w:r w:rsidRPr="006326CF">
        <w:t>perforasyonu</w:t>
      </w:r>
      <w:proofErr w:type="spellEnd"/>
      <w:r w:rsidRPr="006326CF">
        <w:t xml:space="preserve">, iyileşmede gecikme, kazara yabancı cisimleri yutmak sayılabilir, ancak bunlar olası komplikasyonların bir kısmıdır. Oluşan komplikasyonların iyileşme süresi tahmin edilemez ve geri dönüşümsüz olabilirler. </w:t>
      </w:r>
    </w:p>
    <w:p w:rsidR="00AA2C6E" w:rsidRPr="006326CF" w:rsidRDefault="00AA2C6E" w:rsidP="000A2994">
      <w:pPr>
        <w:ind w:firstLine="708"/>
        <w:jc w:val="both"/>
      </w:pPr>
      <w:r w:rsidRPr="006326CF">
        <w:t xml:space="preserve">Protez yapılarının ve planlamalarının </w:t>
      </w:r>
      <w:proofErr w:type="spellStart"/>
      <w:r w:rsidRPr="006326CF">
        <w:t>implantın</w:t>
      </w:r>
      <w:proofErr w:type="spellEnd"/>
      <w:r w:rsidRPr="006326CF">
        <w:t xml:space="preserve"> devamlılığında ve başarısında önemli bir faktör olduğunu biliyorum. Protezler ya da </w:t>
      </w:r>
      <w:proofErr w:type="spellStart"/>
      <w:r w:rsidRPr="006326CF">
        <w:t>implantlarda</w:t>
      </w:r>
      <w:proofErr w:type="spellEnd"/>
      <w:r w:rsidRPr="006326CF">
        <w:t xml:space="preserve"> yapılan değişiklikler sonucunda </w:t>
      </w:r>
      <w:proofErr w:type="spellStart"/>
      <w:r w:rsidRPr="006326CF">
        <w:t>implant</w:t>
      </w:r>
      <w:proofErr w:type="spellEnd"/>
      <w:r w:rsidRPr="006326CF">
        <w:t xml:space="preserve"> ya da protezlerin kaybedilebileceğini biliyorum. Bu kaybın sorumluluğu değişikliği yapan kişiye aittir. Doku ve </w:t>
      </w:r>
      <w:proofErr w:type="spellStart"/>
      <w:r w:rsidRPr="006326CF">
        <w:t>implant</w:t>
      </w:r>
      <w:proofErr w:type="spellEnd"/>
      <w:r w:rsidRPr="006326CF">
        <w:t xml:space="preserve"> arasındaki bütünlük bozulduğunda </w:t>
      </w:r>
      <w:proofErr w:type="spellStart"/>
      <w:r w:rsidRPr="006326CF">
        <w:t>implantların</w:t>
      </w:r>
      <w:proofErr w:type="spellEnd"/>
      <w:r w:rsidRPr="006326CF">
        <w:t xml:space="preserve"> çıkartılması gerekebilir. Bu durum başlangıç dönemi, iyileşme ve </w:t>
      </w:r>
      <w:proofErr w:type="spellStart"/>
      <w:r w:rsidRPr="006326CF">
        <w:t>osseointegrasyon</w:t>
      </w:r>
      <w:proofErr w:type="spellEnd"/>
      <w:r w:rsidRPr="006326CF">
        <w:t xml:space="preserve"> dönemi ya da herhangi bir zamanda söz konusu olabilir. </w:t>
      </w:r>
    </w:p>
    <w:p w:rsidR="00AA2C6E" w:rsidRPr="006326CF" w:rsidRDefault="00AA2C6E" w:rsidP="000A2994">
      <w:pPr>
        <w:jc w:val="both"/>
      </w:pPr>
      <w:r w:rsidRPr="006326CF">
        <w:rPr>
          <w:b/>
          <w:bCs/>
        </w:rPr>
        <w:t>Alternatif Tedavi Seçenekleri</w:t>
      </w:r>
      <w:r w:rsidRPr="006326CF">
        <w:t xml:space="preserve">: Kaybedilen dişin alternatif tedavileri , tedaviye hiç </w:t>
      </w:r>
      <w:proofErr w:type="spellStart"/>
      <w:r w:rsidRPr="006326CF">
        <w:t>başalanmaması</w:t>
      </w:r>
      <w:proofErr w:type="spellEnd"/>
      <w:r w:rsidRPr="006326CF">
        <w:t xml:space="preserve">, hareketli yeni bir protezin yapılması, ya da duruma bağlı olarak diğer işlemlerin uygulanmasıdır. Ancak uyumu kötü protezlerin kullanılması kemik ve yumuşak dokuda daha fazla hasara neden olabilir. </w:t>
      </w:r>
    </w:p>
    <w:p w:rsidR="00AA2C6E" w:rsidRPr="006326CF" w:rsidRDefault="00AA2C6E" w:rsidP="000A2994">
      <w:pPr>
        <w:jc w:val="both"/>
      </w:pPr>
      <w:r w:rsidRPr="006326CF">
        <w:rPr>
          <w:b/>
          <w:bCs/>
        </w:rPr>
        <w:t>Takip ve Kişisel Bakımın Önemi</w:t>
      </w:r>
      <w:r w:rsidRPr="006326CF">
        <w:t xml:space="preserve">: İşlemler sonrasında diş hekimi ya da protez uzmanına düzenli olarak kontrollere gitmenin önemli olduğunu biliyorum. </w:t>
      </w:r>
      <w:proofErr w:type="spellStart"/>
      <w:r w:rsidRPr="006326CF">
        <w:t>İmplantlar</w:t>
      </w:r>
      <w:proofErr w:type="spellEnd"/>
      <w:r w:rsidRPr="006326CF">
        <w:t xml:space="preserve">, doğal dişler ve protezlerin günlük temizlikleri yapılmalıdır. </w:t>
      </w:r>
      <w:proofErr w:type="spellStart"/>
      <w:r w:rsidRPr="006326CF">
        <w:t>İmplant</w:t>
      </w:r>
      <w:proofErr w:type="spellEnd"/>
      <w:r w:rsidRPr="006326CF">
        <w:t xml:space="preserve"> ve protezlerin düzenli kontrolleri ve düzeltmeleri yapılmalıdır. </w:t>
      </w:r>
      <w:proofErr w:type="spellStart"/>
      <w:r w:rsidRPr="006326CF">
        <w:t>Periodontoloğum</w:t>
      </w:r>
      <w:proofErr w:type="spellEnd"/>
      <w:r w:rsidRPr="006326CF">
        <w:t xml:space="preserve"> tarafından bana verilen özel öneri ve reçetelere uymam gerektiğini biliyorum. </w:t>
      </w:r>
    </w:p>
    <w:p w:rsidR="00AA2C6E" w:rsidRPr="006326CF" w:rsidRDefault="00AA2C6E" w:rsidP="000A2994">
      <w:pPr>
        <w:jc w:val="both"/>
      </w:pPr>
      <w:r w:rsidRPr="006326CF">
        <w:rPr>
          <w:b/>
          <w:bCs/>
        </w:rPr>
        <w:t>Uygulanan Tedavinin Başarısı İle İlgili Garanti Verilememesi</w:t>
      </w:r>
      <w:r w:rsidRPr="006326CF">
        <w:t xml:space="preserve">: Bu tedavilerin başarılı olacağına dair bana hiçbir garanti, başarılı olacağına dair hiçbir yazılı belge ya da güvence verilmediğini biliyorum. Kişisel farklılıklar söz konusu olduğundan </w:t>
      </w:r>
      <w:proofErr w:type="spellStart"/>
      <w:r w:rsidRPr="006326CF">
        <w:t>periodontoloğum</w:t>
      </w:r>
      <w:proofErr w:type="spellEnd"/>
      <w:r w:rsidRPr="006326CF">
        <w:t xml:space="preserve"> başarı şansını tahmin edemeyebilir. Çok iyi bir ağız bakımı sağlanabilse dahi, başarısızlık riski vardır ve yeni bir tedavi gerekebilir. </w:t>
      </w:r>
    </w:p>
    <w:p w:rsidR="00AA2C6E" w:rsidRPr="006326CF" w:rsidRDefault="00AA2C6E" w:rsidP="000A2994">
      <w:pPr>
        <w:jc w:val="both"/>
      </w:pPr>
      <w:r w:rsidRPr="006326CF">
        <w:rPr>
          <w:b/>
          <w:bCs/>
        </w:rPr>
        <w:t>Kayıtların Yayımlanması</w:t>
      </w:r>
      <w:r w:rsidRPr="006326CF">
        <w:t>: Fotoğrafların, röntgen ya da diğer görüntüleme yöntemlerinin tedavi öncesinde, sırasında ya da sonrasında kullanılmasına izin veriyorum. Ancak benim izinim olmadan kimliğimin açıklanmasına razı olmuyorum.</w:t>
      </w:r>
    </w:p>
    <w:p w:rsidR="00AA2C6E" w:rsidRDefault="00AA2C6E" w:rsidP="000A2994">
      <w:pPr>
        <w:jc w:val="both"/>
      </w:pPr>
      <w:r w:rsidRPr="006326CF">
        <w:t xml:space="preserve">Verilen randevulara aksatmadan gelinmesi ve hekimin tedavi ile ilgili öneri ve uygulamalarına uyulmasının tedavi sonuçlarını doğrudan etkileyebileceği, </w:t>
      </w:r>
      <w:r w:rsidRPr="006326CF">
        <w:rPr>
          <w:b/>
          <w:bCs/>
          <w:u w:val="single"/>
        </w:rPr>
        <w:t>tarafıma</w:t>
      </w:r>
      <w:r w:rsidRPr="006326CF">
        <w:rPr>
          <w:b/>
          <w:bCs/>
        </w:rPr>
        <w:t xml:space="preserve"> </w:t>
      </w:r>
      <w:r w:rsidRPr="006326CF">
        <w:t xml:space="preserve">açıklandı. </w:t>
      </w:r>
    </w:p>
    <w:p w:rsidR="00AA2C6E" w:rsidRDefault="00AA2C6E" w:rsidP="000A2994">
      <w:pPr>
        <w:jc w:val="both"/>
      </w:pPr>
      <w:r w:rsidRPr="00175C71">
        <w:rPr>
          <w:b/>
          <w:bCs/>
        </w:rPr>
        <w:t xml:space="preserve">ONAY: </w:t>
      </w:r>
      <w:r>
        <w:t>Tüm ağzımın detaylı muayenesi yapıldı. Ayrıca ilgili bölümlerde hekimler tarafından hastalığın ne olduğu, tedavinin neden gerektiği, içerdiği riskler, oluşabilecek problemler, alternatif yöntemler, tedavi sonrası oluşabilecek değişiklikler, başarı olasılığı ve iyileşme sürecinde yaşanabilecek durumlar açıklandı.</w:t>
      </w:r>
    </w:p>
    <w:p w:rsidR="00AA2C6E" w:rsidRPr="00175C71" w:rsidRDefault="00AA2C6E" w:rsidP="000A2994">
      <w:pPr>
        <w:jc w:val="both"/>
        <w:rPr>
          <w:b/>
          <w:bCs/>
        </w:rPr>
      </w:pPr>
      <w:r w:rsidRPr="00175C71">
        <w:rPr>
          <w:b/>
          <w:bCs/>
        </w:rPr>
        <w:t xml:space="preserve"> </w:t>
      </w:r>
      <w:r w:rsidRPr="00175C71">
        <w:t xml:space="preserve">Teşhis ve tedavi esnasında; konsültasyon istenebileceği ve bunların tedavi sürecine katılabileceği, Öğrencilerin tanı ve tedaviye katılacağı, asistan ve öğretim üyeleri denetiminde çalışacakları, Ağız, Diş ve Çene Radyolojisi hekimlerinin, öğrencilerin, </w:t>
      </w:r>
      <w:proofErr w:type="spellStart"/>
      <w:r w:rsidRPr="00175C71">
        <w:t>dental</w:t>
      </w:r>
      <w:proofErr w:type="spellEnd"/>
      <w:r w:rsidRPr="00175C71">
        <w:t xml:space="preserve"> teknisyen ve röntgen teknisyenlerinin röntgen çekebileceği Kimlik bilgilerimin gizli tutularak </w:t>
      </w:r>
      <w:proofErr w:type="spellStart"/>
      <w:r w:rsidRPr="00175C71">
        <w:t>anamnez</w:t>
      </w:r>
      <w:proofErr w:type="spellEnd"/>
      <w:r w:rsidRPr="00175C71">
        <w:t xml:space="preserve"> bilgilerimin, radyolojik görüntülerimin, fotoğraflarımın, tetkik sonuçlarımın (patoloji raporu, </w:t>
      </w:r>
      <w:proofErr w:type="spellStart"/>
      <w:r w:rsidRPr="00175C71">
        <w:t>laboratuvar</w:t>
      </w:r>
      <w:proofErr w:type="spellEnd"/>
      <w:r w:rsidRPr="00175C71">
        <w:t xml:space="preserve"> sonuçları vb) teşhis, bilimsel, eğitim veya araştırma amaçlı kullanılabileceği, Verilen randevulara aksatmadan gelinmesi ve hekimin tedavi ile ilgili öneri ve uygulamalarına uyulmasının tedavi sonuçlarını doğrudan etkileyebileceği, </w:t>
      </w:r>
      <w:r w:rsidRPr="00175C71">
        <w:rPr>
          <w:b/>
          <w:bCs/>
          <w:u w:val="single"/>
        </w:rPr>
        <w:t>tarafıma</w:t>
      </w:r>
      <w:r w:rsidRPr="00175C71">
        <w:rPr>
          <w:b/>
          <w:bCs/>
        </w:rPr>
        <w:t xml:space="preserve"> </w:t>
      </w:r>
      <w:r w:rsidRPr="00175C71">
        <w:t xml:space="preserve">açıklandı. </w:t>
      </w:r>
    </w:p>
    <w:p w:rsidR="00AA2C6E" w:rsidRDefault="00AA2C6E" w:rsidP="000A2994">
      <w:pPr>
        <w:jc w:val="both"/>
      </w:pPr>
    </w:p>
    <w:p w:rsidR="00AA2C6E" w:rsidRDefault="00AA2C6E" w:rsidP="000A2994">
      <w:pPr>
        <w:jc w:val="both"/>
      </w:pPr>
    </w:p>
    <w:p w:rsidR="00AA2C6E" w:rsidRPr="004B1997" w:rsidRDefault="00AA2C6E" w:rsidP="004B1997">
      <w:r w:rsidRPr="004B1997">
        <w:lastRenderedPageBreak/>
        <w:t>Aşağıdak</w:t>
      </w:r>
      <w:r>
        <w:t xml:space="preserve">i boş alanı kendi el yazınızla </w:t>
      </w:r>
      <w:r w:rsidRPr="005F17A9">
        <w:rPr>
          <w:b/>
          <w:bCs/>
        </w:rPr>
        <w:t>''Bana verilen bu evrakı okudum, anladım ve tedaviyi kabul ediyorum</w:t>
      </w:r>
      <w:r>
        <w:t xml:space="preserve"> ‘''</w:t>
      </w:r>
      <w:r w:rsidRPr="004B1997">
        <w:t xml:space="preserve">şeklinde doldurunuz. </w:t>
      </w:r>
    </w:p>
    <w:p w:rsidR="00AA2C6E" w:rsidRPr="004B1997" w:rsidRDefault="00AA2C6E" w:rsidP="004B1997">
      <w:r w:rsidRPr="004B1997">
        <w:t xml:space="preserve">  ………………………………………………………………………………………………………………………………………………………</w:t>
      </w:r>
    </w:p>
    <w:p w:rsidR="00AA2C6E" w:rsidRPr="004B1997" w:rsidRDefault="00AA2C6E" w:rsidP="004B1997">
      <w:r w:rsidRPr="004B1997">
        <w:t>(Yasal yeterliliği olmayan hastalar için hastanın velisi / yasal vasisi tarafından doldurulacaktır.)*</w:t>
      </w:r>
    </w:p>
    <w:p w:rsidR="00AA2C6E" w:rsidRPr="006326CF" w:rsidRDefault="00AA2C6E" w:rsidP="00E02498"/>
    <w:p w:rsidR="00AA2C6E" w:rsidRPr="006326CF" w:rsidRDefault="00AA2C6E" w:rsidP="00E02498">
      <w:pPr>
        <w:pStyle w:val="Default"/>
        <w:spacing w:line="276" w:lineRule="auto"/>
        <w:rPr>
          <w:b/>
          <w:bCs/>
          <w:color w:val="auto"/>
          <w:sz w:val="22"/>
          <w:szCs w:val="22"/>
        </w:rPr>
      </w:pPr>
      <w:r w:rsidRPr="006326CF">
        <w:rPr>
          <w:b/>
          <w:bCs/>
          <w:color w:val="auto"/>
          <w:sz w:val="22"/>
          <w:szCs w:val="22"/>
        </w:rPr>
        <w:t xml:space="preserve">Hastanın ya da hastanın yasal temsilcisinin; </w:t>
      </w:r>
      <w:r>
        <w:rPr>
          <w:b/>
          <w:bCs/>
          <w:color w:val="auto"/>
          <w:sz w:val="22"/>
          <w:szCs w:val="22"/>
        </w:rPr>
        <w:tab/>
      </w:r>
      <w:r>
        <w:rPr>
          <w:b/>
          <w:bCs/>
          <w:color w:val="auto"/>
          <w:sz w:val="22"/>
          <w:szCs w:val="22"/>
        </w:rPr>
        <w:tab/>
      </w:r>
      <w:r>
        <w:rPr>
          <w:b/>
          <w:bCs/>
          <w:color w:val="auto"/>
          <w:sz w:val="22"/>
          <w:szCs w:val="22"/>
        </w:rPr>
        <w:tab/>
        <w:t>Tedavi uygulayan hekimin;</w:t>
      </w:r>
    </w:p>
    <w:p w:rsidR="00AA2C6E" w:rsidRPr="006326CF" w:rsidRDefault="00AA2C6E" w:rsidP="00E02498">
      <w:pPr>
        <w:pStyle w:val="Default"/>
        <w:spacing w:line="276" w:lineRule="auto"/>
        <w:rPr>
          <w:b/>
          <w:bCs/>
          <w:color w:val="auto"/>
          <w:sz w:val="22"/>
          <w:szCs w:val="22"/>
        </w:rPr>
      </w:pPr>
    </w:p>
    <w:p w:rsidR="00AA2C6E" w:rsidRDefault="00AA2C6E" w:rsidP="00E02498">
      <w:pPr>
        <w:pStyle w:val="Default"/>
        <w:spacing w:line="276" w:lineRule="auto"/>
        <w:rPr>
          <w:color w:val="auto"/>
          <w:sz w:val="22"/>
          <w:szCs w:val="22"/>
        </w:rPr>
      </w:pPr>
      <w:r w:rsidRPr="0013182E">
        <w:rPr>
          <w:color w:val="auto"/>
          <w:sz w:val="22"/>
          <w:szCs w:val="22"/>
        </w:rPr>
        <w:t>Adı Soyadı</w:t>
      </w:r>
      <w:r>
        <w:rPr>
          <w:color w:val="auto"/>
          <w:sz w:val="22"/>
          <w:szCs w:val="22"/>
        </w:rPr>
        <w:tab/>
      </w:r>
      <w:r w:rsidRPr="0013182E">
        <w:rPr>
          <w:color w:val="auto"/>
          <w:sz w:val="22"/>
          <w:szCs w:val="22"/>
        </w:rPr>
        <w:t xml:space="preserve">: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Adı Soyadı</w:t>
      </w:r>
      <w:r>
        <w:rPr>
          <w:color w:val="auto"/>
          <w:sz w:val="22"/>
          <w:szCs w:val="22"/>
        </w:rPr>
        <w:tab/>
        <w:t>:</w:t>
      </w:r>
    </w:p>
    <w:p w:rsidR="00AA2C6E" w:rsidRPr="0013182E" w:rsidRDefault="00AA2C6E" w:rsidP="00E02498">
      <w:pPr>
        <w:pStyle w:val="Default"/>
        <w:spacing w:line="276" w:lineRule="auto"/>
        <w:rPr>
          <w:color w:val="auto"/>
          <w:sz w:val="22"/>
          <w:szCs w:val="22"/>
        </w:rPr>
      </w:pPr>
      <w:r>
        <w:rPr>
          <w:color w:val="auto"/>
          <w:sz w:val="22"/>
          <w:szCs w:val="22"/>
        </w:rPr>
        <w:t>TC No</w:t>
      </w:r>
      <w:r>
        <w:rPr>
          <w:color w:val="auto"/>
          <w:sz w:val="22"/>
          <w:szCs w:val="22"/>
        </w:rPr>
        <w:tab/>
      </w:r>
      <w:r>
        <w:rPr>
          <w:color w:val="auto"/>
          <w:sz w:val="22"/>
          <w:szCs w:val="22"/>
        </w:rPr>
        <w:tab/>
        <w:t>:</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İmzası</w:t>
      </w:r>
      <w:r>
        <w:rPr>
          <w:color w:val="auto"/>
          <w:sz w:val="22"/>
          <w:szCs w:val="22"/>
        </w:rPr>
        <w:tab/>
      </w:r>
      <w:r>
        <w:rPr>
          <w:color w:val="auto"/>
          <w:sz w:val="22"/>
          <w:szCs w:val="22"/>
        </w:rPr>
        <w:tab/>
        <w:t>:</w:t>
      </w:r>
    </w:p>
    <w:p w:rsidR="00AA2C6E" w:rsidRPr="0013182E" w:rsidRDefault="00AA2C6E" w:rsidP="00E02498">
      <w:pPr>
        <w:pStyle w:val="Default"/>
        <w:spacing w:line="276" w:lineRule="auto"/>
        <w:rPr>
          <w:color w:val="auto"/>
          <w:sz w:val="22"/>
          <w:szCs w:val="22"/>
        </w:rPr>
      </w:pPr>
      <w:r w:rsidRPr="0013182E">
        <w:rPr>
          <w:color w:val="auto"/>
          <w:sz w:val="22"/>
          <w:szCs w:val="22"/>
        </w:rPr>
        <w:t>Doğum Tarihi</w:t>
      </w:r>
      <w:r>
        <w:rPr>
          <w:color w:val="auto"/>
          <w:sz w:val="22"/>
          <w:szCs w:val="22"/>
        </w:rPr>
        <w:tab/>
      </w:r>
      <w:r w:rsidRPr="0013182E">
        <w:rPr>
          <w:color w:val="auto"/>
          <w:sz w:val="22"/>
          <w:szCs w:val="22"/>
        </w:rPr>
        <w:t xml:space="preserve">: </w:t>
      </w:r>
    </w:p>
    <w:p w:rsidR="00AA2C6E" w:rsidRPr="0013182E" w:rsidRDefault="000E697B" w:rsidP="00E02498">
      <w:pPr>
        <w:pStyle w:val="Default"/>
        <w:spacing w:line="276" w:lineRule="auto"/>
        <w:rPr>
          <w:color w:val="auto"/>
          <w:sz w:val="22"/>
          <w:szCs w:val="22"/>
        </w:rPr>
      </w:pPr>
      <w:r>
        <w:rPr>
          <w:color w:val="auto"/>
          <w:sz w:val="22"/>
          <w:szCs w:val="22"/>
        </w:rPr>
        <w:t>Tarih/Saat</w:t>
      </w:r>
      <w:r w:rsidR="00AA2C6E">
        <w:rPr>
          <w:color w:val="auto"/>
          <w:sz w:val="22"/>
          <w:szCs w:val="22"/>
        </w:rPr>
        <w:tab/>
        <w:t>:</w:t>
      </w:r>
    </w:p>
    <w:p w:rsidR="00AA2C6E" w:rsidRPr="0013182E" w:rsidRDefault="00AA2C6E" w:rsidP="00E02498">
      <w:r w:rsidRPr="0013182E">
        <w:t>İmzası</w:t>
      </w:r>
      <w:r>
        <w:tab/>
      </w:r>
      <w:r>
        <w:tab/>
      </w:r>
      <w:r w:rsidRPr="0013182E">
        <w:t>:</w:t>
      </w:r>
    </w:p>
    <w:p w:rsidR="00AA2C6E" w:rsidRDefault="00AA2C6E" w:rsidP="00E02498">
      <w:pPr>
        <w:rPr>
          <w:b/>
          <w:bCs/>
          <w:sz w:val="24"/>
          <w:szCs w:val="24"/>
        </w:rPr>
      </w:pPr>
    </w:p>
    <w:p w:rsidR="00AA2C6E" w:rsidRPr="00D46B5F" w:rsidRDefault="00AA2C6E" w:rsidP="00E02498">
      <w:pPr>
        <w:rPr>
          <w:i/>
          <w:iCs/>
          <w:sz w:val="20"/>
          <w:szCs w:val="20"/>
        </w:rPr>
      </w:pPr>
      <w:bookmarkStart w:id="0" w:name="_GoBack"/>
      <w:bookmarkEnd w:id="0"/>
      <w:r w:rsidRPr="00D46B5F">
        <w:rPr>
          <w:i/>
          <w:iCs/>
          <w:sz w:val="20"/>
          <w:szCs w:val="20"/>
        </w:rPr>
        <w:t>NOT: Onam formu iki nüsha olarak hazırlanır, bir nüshası hastaya veya kanuni temsilcisine verilir, diğer nüsha ise sağlık kurumu tarafından arşivlenir.</w:t>
      </w:r>
    </w:p>
    <w:p w:rsidR="00AA2C6E" w:rsidRDefault="00AA2C6E" w:rsidP="00E02498">
      <w:pPr>
        <w:rPr>
          <w:b/>
          <w:bCs/>
        </w:rPr>
      </w:pPr>
    </w:p>
    <w:p w:rsidR="00AA2C6E" w:rsidRPr="00396376" w:rsidRDefault="00AA2C6E" w:rsidP="00E02498">
      <w:pPr>
        <w:rPr>
          <w:b/>
          <w:bCs/>
        </w:rPr>
      </w:pPr>
    </w:p>
    <w:sectPr w:rsidR="00AA2C6E" w:rsidRPr="00396376" w:rsidSect="00B3681A">
      <w:headerReference w:type="even" r:id="rId7"/>
      <w:headerReference w:type="default" r:id="rId8"/>
      <w:footerReference w:type="even" r:id="rId9"/>
      <w:footerReference w:type="default" r:id="rId10"/>
      <w:headerReference w:type="first" r:id="rId11"/>
      <w:footerReference w:type="first" r:id="rId12"/>
      <w:pgSz w:w="11906" w:h="16838"/>
      <w:pgMar w:top="720" w:right="851" w:bottom="295" w:left="1418"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C6E" w:rsidRDefault="00AA2C6E" w:rsidP="00FA7D4A">
      <w:pPr>
        <w:spacing w:after="0" w:line="240" w:lineRule="auto"/>
      </w:pPr>
      <w:r>
        <w:separator/>
      </w:r>
    </w:p>
  </w:endnote>
  <w:endnote w:type="continuationSeparator" w:id="0">
    <w:p w:rsidR="00AA2C6E" w:rsidRDefault="00AA2C6E" w:rsidP="00FA7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C6" w:rsidRDefault="002A41C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6E" w:rsidRDefault="00AA2C6E" w:rsidP="00F55ED7">
    <w:pPr>
      <w:pStyle w:val="Altbilgi"/>
      <w:ind w:left="-851"/>
    </w:pPr>
  </w:p>
  <w:p w:rsidR="00AA2C6E" w:rsidRDefault="00AA2C6E" w:rsidP="00F55ED7">
    <w:pPr>
      <w:pStyle w:val="Altbilgi"/>
    </w:pPr>
  </w:p>
  <w:p w:rsidR="00AA2C6E" w:rsidRDefault="00AA2C6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C6" w:rsidRDefault="002A41C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C6E" w:rsidRDefault="00AA2C6E" w:rsidP="00FA7D4A">
      <w:pPr>
        <w:spacing w:after="0" w:line="240" w:lineRule="auto"/>
      </w:pPr>
      <w:r>
        <w:separator/>
      </w:r>
    </w:p>
  </w:footnote>
  <w:footnote w:type="continuationSeparator" w:id="0">
    <w:p w:rsidR="00AA2C6E" w:rsidRDefault="00AA2C6E" w:rsidP="00FA7D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C6" w:rsidRDefault="002A41C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3"/>
      <w:gridCol w:w="2106"/>
      <w:gridCol w:w="1945"/>
      <w:gridCol w:w="2202"/>
      <w:gridCol w:w="12"/>
      <w:gridCol w:w="1796"/>
    </w:tblGrid>
    <w:tr w:rsidR="002A41C6" w:rsidRPr="0032761D" w:rsidTr="002A41C6">
      <w:trPr>
        <w:trHeight w:val="1402"/>
      </w:trPr>
      <w:tc>
        <w:tcPr>
          <w:tcW w:w="893" w:type="pct"/>
          <w:vAlign w:val="center"/>
        </w:tcPr>
        <w:p w:rsidR="002A41C6" w:rsidRPr="003A145B" w:rsidRDefault="00FF305A" w:rsidP="00BC5662">
          <w:pPr>
            <w:spacing w:after="0" w:line="240" w:lineRule="auto"/>
            <w:jc w:val="cent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ibu_dis_logo" style="width:70.35pt;height:63.65pt;visibility:visible;mso-wrap-style:square">
                <v:imagedata r:id="rId1" o:title="aibu_dis_logo"/>
              </v:shape>
            </w:pict>
          </w:r>
        </w:p>
      </w:tc>
      <w:tc>
        <w:tcPr>
          <w:tcW w:w="3186" w:type="pct"/>
          <w:gridSpan w:val="3"/>
        </w:tcPr>
        <w:p w:rsidR="002A41C6" w:rsidRPr="0032761D" w:rsidRDefault="002A41C6" w:rsidP="0032761D">
          <w:pPr>
            <w:spacing w:after="0" w:line="240" w:lineRule="auto"/>
          </w:pPr>
        </w:p>
        <w:p w:rsidR="002A41C6" w:rsidRDefault="002A41C6" w:rsidP="0032761D">
          <w:pPr>
            <w:spacing w:after="0" w:line="240" w:lineRule="auto"/>
            <w:jc w:val="center"/>
            <w:rPr>
              <w:b/>
              <w:bCs/>
            </w:rPr>
          </w:pPr>
          <w:r>
            <w:rPr>
              <w:b/>
              <w:bCs/>
            </w:rPr>
            <w:t xml:space="preserve">BOLU </w:t>
          </w:r>
          <w:r w:rsidRPr="0032761D">
            <w:rPr>
              <w:b/>
              <w:bCs/>
            </w:rPr>
            <w:t xml:space="preserve">ABANT İZZET BAYSAL ÜNİVERSİTESİ </w:t>
          </w:r>
        </w:p>
        <w:p w:rsidR="002A41C6" w:rsidRPr="0032761D" w:rsidRDefault="002A41C6" w:rsidP="0032761D">
          <w:pPr>
            <w:spacing w:after="0" w:line="240" w:lineRule="auto"/>
            <w:jc w:val="center"/>
            <w:rPr>
              <w:b/>
              <w:bCs/>
            </w:rPr>
          </w:pPr>
          <w:r w:rsidRPr="0032761D">
            <w:rPr>
              <w:b/>
              <w:bCs/>
            </w:rPr>
            <w:t>DİŞ HEKİMLİĞİ FAKÜLTESİ</w:t>
          </w:r>
        </w:p>
        <w:p w:rsidR="002A41C6" w:rsidRPr="0032761D" w:rsidRDefault="002A41C6" w:rsidP="0032761D">
          <w:pPr>
            <w:spacing w:after="0" w:line="240" w:lineRule="auto"/>
            <w:jc w:val="center"/>
          </w:pPr>
          <w:r w:rsidRPr="0032761D">
            <w:t>PERİODONTOLOJİ ANABİLİM DALI</w:t>
          </w:r>
        </w:p>
        <w:p w:rsidR="002A41C6" w:rsidRPr="0032761D" w:rsidRDefault="002A41C6" w:rsidP="0032761D">
          <w:pPr>
            <w:spacing w:after="0" w:line="240" w:lineRule="auto"/>
            <w:jc w:val="center"/>
          </w:pPr>
          <w:r w:rsidRPr="0032761D">
            <w:t>DENTAL İMPLANT OPERASYONU</w:t>
          </w:r>
        </w:p>
        <w:p w:rsidR="002A41C6" w:rsidRPr="0032761D" w:rsidRDefault="002A41C6" w:rsidP="0032761D">
          <w:pPr>
            <w:spacing w:after="0" w:line="240" w:lineRule="auto"/>
            <w:jc w:val="center"/>
          </w:pPr>
          <w:r w:rsidRPr="0032761D">
            <w:t>HASTA BİLGİLENDİRME VE ONAM FORMU</w:t>
          </w:r>
        </w:p>
      </w:tc>
      <w:tc>
        <w:tcPr>
          <w:tcW w:w="919" w:type="pct"/>
          <w:gridSpan w:val="2"/>
          <w:vAlign w:val="center"/>
        </w:tcPr>
        <w:p w:rsidR="002A41C6" w:rsidRPr="0032761D" w:rsidRDefault="00FF305A" w:rsidP="002A41C6">
          <w:pPr>
            <w:spacing w:after="0" w:line="240" w:lineRule="auto"/>
            <w:jc w:val="center"/>
          </w:pPr>
          <w:r>
            <w:rPr>
              <w:noProof/>
              <w:lang w:eastAsia="tr-TR"/>
            </w:rPr>
            <w:pict>
              <v:shape id="_x0000_i1026" type="#_x0000_t75" style="width:1in;height:64.45pt;visibility:visible;mso-wrap-style:square">
                <v:imagedata r:id="rId2" o:title="birincilogo_3559696"/>
              </v:shape>
            </w:pict>
          </w:r>
        </w:p>
      </w:tc>
    </w:tr>
    <w:tr w:rsidR="002A41C6" w:rsidRPr="0032761D" w:rsidTr="002A41C6">
      <w:tc>
        <w:tcPr>
          <w:tcW w:w="893" w:type="pct"/>
        </w:tcPr>
        <w:p w:rsidR="002A41C6" w:rsidRPr="0032761D" w:rsidRDefault="002A41C6" w:rsidP="0032761D">
          <w:pPr>
            <w:spacing w:after="0" w:line="240" w:lineRule="auto"/>
            <w:jc w:val="center"/>
            <w:rPr>
              <w:sz w:val="20"/>
              <w:szCs w:val="20"/>
            </w:rPr>
          </w:pPr>
          <w:r w:rsidRPr="0032761D">
            <w:rPr>
              <w:sz w:val="20"/>
              <w:szCs w:val="20"/>
            </w:rPr>
            <w:t>DOKUMAN KODU</w:t>
          </w:r>
        </w:p>
      </w:tc>
      <w:tc>
        <w:tcPr>
          <w:tcW w:w="1073" w:type="pct"/>
        </w:tcPr>
        <w:p w:rsidR="002A41C6" w:rsidRPr="0032761D" w:rsidRDefault="002A41C6" w:rsidP="0032761D">
          <w:pPr>
            <w:spacing w:after="0" w:line="240" w:lineRule="auto"/>
            <w:jc w:val="center"/>
            <w:rPr>
              <w:sz w:val="20"/>
              <w:szCs w:val="20"/>
            </w:rPr>
          </w:pPr>
          <w:r w:rsidRPr="0032761D">
            <w:rPr>
              <w:sz w:val="20"/>
              <w:szCs w:val="20"/>
            </w:rPr>
            <w:t>YAYIN TARİHİ</w:t>
          </w:r>
        </w:p>
      </w:tc>
      <w:tc>
        <w:tcPr>
          <w:tcW w:w="991" w:type="pct"/>
        </w:tcPr>
        <w:p w:rsidR="002A41C6" w:rsidRPr="0032761D" w:rsidRDefault="002A41C6" w:rsidP="0032761D">
          <w:pPr>
            <w:spacing w:after="0" w:line="240" w:lineRule="auto"/>
            <w:jc w:val="center"/>
            <w:rPr>
              <w:sz w:val="20"/>
              <w:szCs w:val="20"/>
            </w:rPr>
          </w:pPr>
          <w:r w:rsidRPr="0032761D">
            <w:rPr>
              <w:sz w:val="20"/>
              <w:szCs w:val="20"/>
            </w:rPr>
            <w:t>REVİZYON NO</w:t>
          </w:r>
        </w:p>
      </w:tc>
      <w:tc>
        <w:tcPr>
          <w:tcW w:w="1128" w:type="pct"/>
          <w:gridSpan w:val="2"/>
        </w:tcPr>
        <w:p w:rsidR="002A41C6" w:rsidRPr="0032761D" w:rsidRDefault="002A41C6" w:rsidP="0032761D">
          <w:pPr>
            <w:spacing w:after="0" w:line="240" w:lineRule="auto"/>
            <w:jc w:val="center"/>
            <w:rPr>
              <w:sz w:val="20"/>
              <w:szCs w:val="20"/>
            </w:rPr>
          </w:pPr>
          <w:r w:rsidRPr="0032761D">
            <w:rPr>
              <w:sz w:val="20"/>
              <w:szCs w:val="20"/>
            </w:rPr>
            <w:t>REVİZYON TARİHİ</w:t>
          </w:r>
        </w:p>
      </w:tc>
      <w:tc>
        <w:tcPr>
          <w:tcW w:w="916" w:type="pct"/>
        </w:tcPr>
        <w:p w:rsidR="002A41C6" w:rsidRPr="0032761D" w:rsidRDefault="002A41C6" w:rsidP="0032761D">
          <w:pPr>
            <w:spacing w:after="0" w:line="240" w:lineRule="auto"/>
            <w:jc w:val="center"/>
            <w:rPr>
              <w:sz w:val="20"/>
              <w:szCs w:val="20"/>
            </w:rPr>
          </w:pPr>
          <w:r w:rsidRPr="0032761D">
            <w:rPr>
              <w:sz w:val="20"/>
              <w:szCs w:val="20"/>
            </w:rPr>
            <w:t>SAYFA NO</w:t>
          </w:r>
        </w:p>
      </w:tc>
    </w:tr>
    <w:tr w:rsidR="002A41C6" w:rsidRPr="0032761D" w:rsidTr="002A41C6">
      <w:tc>
        <w:tcPr>
          <w:tcW w:w="893" w:type="pct"/>
        </w:tcPr>
        <w:p w:rsidR="002A41C6" w:rsidRPr="0032761D" w:rsidRDefault="002A41C6" w:rsidP="0032761D">
          <w:pPr>
            <w:spacing w:after="0" w:line="240" w:lineRule="auto"/>
            <w:jc w:val="center"/>
            <w:rPr>
              <w:sz w:val="20"/>
              <w:szCs w:val="20"/>
            </w:rPr>
          </w:pPr>
          <w:r w:rsidRPr="0032761D">
            <w:rPr>
              <w:sz w:val="20"/>
              <w:szCs w:val="20"/>
            </w:rPr>
            <w:t>HD.RB.09</w:t>
          </w:r>
        </w:p>
      </w:tc>
      <w:tc>
        <w:tcPr>
          <w:tcW w:w="1073" w:type="pct"/>
        </w:tcPr>
        <w:p w:rsidR="002A41C6" w:rsidRPr="0032761D" w:rsidRDefault="002A41C6" w:rsidP="0032761D">
          <w:pPr>
            <w:tabs>
              <w:tab w:val="left" w:pos="268"/>
            </w:tabs>
            <w:spacing w:after="0" w:line="240" w:lineRule="auto"/>
            <w:rPr>
              <w:sz w:val="20"/>
              <w:szCs w:val="20"/>
            </w:rPr>
          </w:pPr>
          <w:r w:rsidRPr="0032761D">
            <w:rPr>
              <w:sz w:val="20"/>
              <w:szCs w:val="20"/>
            </w:rPr>
            <w:tab/>
            <w:t>09/2017</w:t>
          </w:r>
        </w:p>
      </w:tc>
      <w:tc>
        <w:tcPr>
          <w:tcW w:w="991" w:type="pct"/>
        </w:tcPr>
        <w:p w:rsidR="002A41C6" w:rsidRPr="0032761D" w:rsidRDefault="002A41C6" w:rsidP="0032761D">
          <w:pPr>
            <w:spacing w:after="0" w:line="240" w:lineRule="auto"/>
            <w:jc w:val="center"/>
            <w:rPr>
              <w:sz w:val="20"/>
              <w:szCs w:val="20"/>
            </w:rPr>
          </w:pPr>
          <w:r w:rsidRPr="0032761D">
            <w:rPr>
              <w:sz w:val="20"/>
              <w:szCs w:val="20"/>
            </w:rPr>
            <w:t>-</w:t>
          </w:r>
        </w:p>
      </w:tc>
      <w:tc>
        <w:tcPr>
          <w:tcW w:w="1128" w:type="pct"/>
          <w:gridSpan w:val="2"/>
        </w:tcPr>
        <w:p w:rsidR="002A41C6" w:rsidRPr="0032761D" w:rsidRDefault="002A41C6" w:rsidP="0032761D">
          <w:pPr>
            <w:spacing w:after="0" w:line="240" w:lineRule="auto"/>
            <w:jc w:val="center"/>
            <w:rPr>
              <w:sz w:val="20"/>
              <w:szCs w:val="20"/>
            </w:rPr>
          </w:pPr>
          <w:r w:rsidRPr="0032761D">
            <w:rPr>
              <w:sz w:val="20"/>
              <w:szCs w:val="20"/>
            </w:rPr>
            <w:t>-</w:t>
          </w:r>
        </w:p>
      </w:tc>
      <w:tc>
        <w:tcPr>
          <w:tcW w:w="916" w:type="pct"/>
        </w:tcPr>
        <w:p w:rsidR="002A41C6" w:rsidRPr="0032761D" w:rsidRDefault="00FF305A" w:rsidP="0032761D">
          <w:pPr>
            <w:spacing w:after="0" w:line="240" w:lineRule="auto"/>
            <w:jc w:val="center"/>
            <w:rPr>
              <w:sz w:val="20"/>
              <w:szCs w:val="20"/>
            </w:rPr>
          </w:pPr>
          <w:r w:rsidRPr="0032761D">
            <w:rPr>
              <w:sz w:val="20"/>
              <w:szCs w:val="20"/>
            </w:rPr>
            <w:fldChar w:fldCharType="begin"/>
          </w:r>
          <w:r w:rsidR="002A41C6" w:rsidRPr="0032761D">
            <w:rPr>
              <w:sz w:val="20"/>
              <w:szCs w:val="20"/>
            </w:rPr>
            <w:instrText xml:space="preserve"> PAGE   \* MERGEFORMAT </w:instrText>
          </w:r>
          <w:r w:rsidRPr="0032761D">
            <w:rPr>
              <w:sz w:val="20"/>
              <w:szCs w:val="20"/>
            </w:rPr>
            <w:fldChar w:fldCharType="separate"/>
          </w:r>
          <w:r w:rsidR="000E697B">
            <w:rPr>
              <w:noProof/>
              <w:sz w:val="20"/>
              <w:szCs w:val="20"/>
            </w:rPr>
            <w:t>3</w:t>
          </w:r>
          <w:r w:rsidRPr="0032761D">
            <w:rPr>
              <w:sz w:val="20"/>
              <w:szCs w:val="20"/>
            </w:rPr>
            <w:fldChar w:fldCharType="end"/>
          </w:r>
          <w:r w:rsidR="002A41C6" w:rsidRPr="0032761D">
            <w:rPr>
              <w:sz w:val="20"/>
              <w:szCs w:val="20"/>
            </w:rPr>
            <w:t>/</w:t>
          </w:r>
          <w:r w:rsidRPr="0032761D">
            <w:rPr>
              <w:sz w:val="20"/>
              <w:szCs w:val="20"/>
            </w:rPr>
            <w:fldChar w:fldCharType="begin"/>
          </w:r>
          <w:r w:rsidR="002A41C6" w:rsidRPr="0032761D">
            <w:rPr>
              <w:sz w:val="20"/>
              <w:szCs w:val="20"/>
            </w:rPr>
            <w:instrText xml:space="preserve"> NUMPAGES  \# "0" \* Arabic  \* MERGEFORMAT </w:instrText>
          </w:r>
          <w:r w:rsidRPr="0032761D">
            <w:rPr>
              <w:sz w:val="20"/>
              <w:szCs w:val="20"/>
            </w:rPr>
            <w:fldChar w:fldCharType="separate"/>
          </w:r>
          <w:r w:rsidR="000E697B">
            <w:rPr>
              <w:noProof/>
              <w:sz w:val="20"/>
              <w:szCs w:val="20"/>
            </w:rPr>
            <w:t>3</w:t>
          </w:r>
          <w:r w:rsidRPr="0032761D">
            <w:rPr>
              <w:sz w:val="20"/>
              <w:szCs w:val="20"/>
            </w:rPr>
            <w:fldChar w:fldCharType="end"/>
          </w:r>
        </w:p>
      </w:tc>
    </w:tr>
  </w:tbl>
  <w:p w:rsidR="00AA2C6E" w:rsidRPr="00C032C8" w:rsidRDefault="00AA2C6E" w:rsidP="00D45907">
    <w:pPr>
      <w:pStyle w:val="stbilgi"/>
      <w:rPr>
        <w:sz w:val="12"/>
        <w:szCs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C6" w:rsidRDefault="002A41C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1F69"/>
    <w:multiLevelType w:val="hybridMultilevel"/>
    <w:tmpl w:val="76C6E96C"/>
    <w:lvl w:ilvl="0" w:tplc="64B887AC">
      <w:start w:val="1"/>
      <w:numFmt w:val="decimal"/>
      <w:lvlText w:val="%1."/>
      <w:lvlJc w:val="left"/>
      <w:pPr>
        <w:ind w:left="360" w:hanging="360"/>
      </w:pPr>
      <w:rPr>
        <w:rFonts w:hint="default"/>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19C37B4A"/>
    <w:multiLevelType w:val="hybridMultilevel"/>
    <w:tmpl w:val="21AADE54"/>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nsid w:val="5BEF2E35"/>
    <w:multiLevelType w:val="hybridMultilevel"/>
    <w:tmpl w:val="67082446"/>
    <w:lvl w:ilvl="0" w:tplc="5A3AEAB2">
      <w:start w:val="1"/>
      <w:numFmt w:val="decimal"/>
      <w:lvlText w:val="%1."/>
      <w:lvlJc w:val="left"/>
      <w:pPr>
        <w:ind w:left="-39" w:hanging="360"/>
      </w:pPr>
      <w:rPr>
        <w:rFonts w:hint="default"/>
        <w:b w:val="0"/>
        <w:bCs w:val="0"/>
      </w:rPr>
    </w:lvl>
    <w:lvl w:ilvl="1" w:tplc="041F0019">
      <w:start w:val="1"/>
      <w:numFmt w:val="lowerLetter"/>
      <w:lvlText w:val="%2."/>
      <w:lvlJc w:val="left"/>
      <w:pPr>
        <w:ind w:left="681" w:hanging="360"/>
      </w:pPr>
    </w:lvl>
    <w:lvl w:ilvl="2" w:tplc="041F001B">
      <w:start w:val="1"/>
      <w:numFmt w:val="lowerRoman"/>
      <w:lvlText w:val="%3."/>
      <w:lvlJc w:val="right"/>
      <w:pPr>
        <w:ind w:left="1401" w:hanging="180"/>
      </w:pPr>
    </w:lvl>
    <w:lvl w:ilvl="3" w:tplc="041F000F">
      <w:start w:val="1"/>
      <w:numFmt w:val="decimal"/>
      <w:lvlText w:val="%4."/>
      <w:lvlJc w:val="left"/>
      <w:pPr>
        <w:ind w:left="2121" w:hanging="360"/>
      </w:pPr>
    </w:lvl>
    <w:lvl w:ilvl="4" w:tplc="041F0019">
      <w:start w:val="1"/>
      <w:numFmt w:val="lowerLetter"/>
      <w:lvlText w:val="%5."/>
      <w:lvlJc w:val="left"/>
      <w:pPr>
        <w:ind w:left="2841" w:hanging="360"/>
      </w:pPr>
    </w:lvl>
    <w:lvl w:ilvl="5" w:tplc="041F001B">
      <w:start w:val="1"/>
      <w:numFmt w:val="lowerRoman"/>
      <w:lvlText w:val="%6."/>
      <w:lvlJc w:val="right"/>
      <w:pPr>
        <w:ind w:left="3561" w:hanging="180"/>
      </w:pPr>
    </w:lvl>
    <w:lvl w:ilvl="6" w:tplc="041F000F">
      <w:start w:val="1"/>
      <w:numFmt w:val="decimal"/>
      <w:lvlText w:val="%7."/>
      <w:lvlJc w:val="left"/>
      <w:pPr>
        <w:ind w:left="4281" w:hanging="360"/>
      </w:pPr>
    </w:lvl>
    <w:lvl w:ilvl="7" w:tplc="041F0019">
      <w:start w:val="1"/>
      <w:numFmt w:val="lowerLetter"/>
      <w:lvlText w:val="%8."/>
      <w:lvlJc w:val="left"/>
      <w:pPr>
        <w:ind w:left="5001" w:hanging="360"/>
      </w:pPr>
    </w:lvl>
    <w:lvl w:ilvl="8" w:tplc="041F001B">
      <w:start w:val="1"/>
      <w:numFmt w:val="lowerRoman"/>
      <w:lvlText w:val="%9."/>
      <w:lvlJc w:val="right"/>
      <w:pPr>
        <w:ind w:left="5721"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708"/>
  <w:hyphenationZone w:val="425"/>
  <w:doNotHyphenateCaps/>
  <w:characterSpacingControl w:val="doNotCompress"/>
  <w:doNotValidateAgainstSchema/>
  <w:doNotDemarcateInvalidXml/>
  <w:hdrShapeDefaults>
    <o:shapedefaults v:ext="edit" spidmax="409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6AA1"/>
    <w:rsid w:val="0001389D"/>
    <w:rsid w:val="00016F44"/>
    <w:rsid w:val="000375EF"/>
    <w:rsid w:val="00080BE1"/>
    <w:rsid w:val="000831ED"/>
    <w:rsid w:val="00095920"/>
    <w:rsid w:val="000A2994"/>
    <w:rsid w:val="000B4306"/>
    <w:rsid w:val="000D03A5"/>
    <w:rsid w:val="000E47E7"/>
    <w:rsid w:val="000E697B"/>
    <w:rsid w:val="00101E9A"/>
    <w:rsid w:val="00120D53"/>
    <w:rsid w:val="0012414C"/>
    <w:rsid w:val="0013182E"/>
    <w:rsid w:val="00133F75"/>
    <w:rsid w:val="00145541"/>
    <w:rsid w:val="00175C71"/>
    <w:rsid w:val="00176A15"/>
    <w:rsid w:val="00177435"/>
    <w:rsid w:val="001803E3"/>
    <w:rsid w:val="001A67AF"/>
    <w:rsid w:val="001A765C"/>
    <w:rsid w:val="001B6F15"/>
    <w:rsid w:val="001B7546"/>
    <w:rsid w:val="001D6FDF"/>
    <w:rsid w:val="001E743D"/>
    <w:rsid w:val="00204A8F"/>
    <w:rsid w:val="00213FB5"/>
    <w:rsid w:val="00214CD9"/>
    <w:rsid w:val="002773F4"/>
    <w:rsid w:val="00283BFA"/>
    <w:rsid w:val="00283D2C"/>
    <w:rsid w:val="002A41C6"/>
    <w:rsid w:val="002B76BF"/>
    <w:rsid w:val="002C4E67"/>
    <w:rsid w:val="002E6296"/>
    <w:rsid w:val="00300FEA"/>
    <w:rsid w:val="0030455F"/>
    <w:rsid w:val="0030496F"/>
    <w:rsid w:val="003248A0"/>
    <w:rsid w:val="00324B2A"/>
    <w:rsid w:val="0032761D"/>
    <w:rsid w:val="00332757"/>
    <w:rsid w:val="0033560B"/>
    <w:rsid w:val="00343A80"/>
    <w:rsid w:val="00351CFF"/>
    <w:rsid w:val="0037375A"/>
    <w:rsid w:val="003944A3"/>
    <w:rsid w:val="00396376"/>
    <w:rsid w:val="003E1A96"/>
    <w:rsid w:val="003E406C"/>
    <w:rsid w:val="003E536F"/>
    <w:rsid w:val="003F4675"/>
    <w:rsid w:val="00406A88"/>
    <w:rsid w:val="00407F22"/>
    <w:rsid w:val="00412814"/>
    <w:rsid w:val="004141E9"/>
    <w:rsid w:val="00420666"/>
    <w:rsid w:val="00440E0E"/>
    <w:rsid w:val="00441718"/>
    <w:rsid w:val="0046343A"/>
    <w:rsid w:val="00470BB3"/>
    <w:rsid w:val="00496338"/>
    <w:rsid w:val="004A10E1"/>
    <w:rsid w:val="004A3A6E"/>
    <w:rsid w:val="004A740A"/>
    <w:rsid w:val="004B0FD3"/>
    <w:rsid w:val="004B1997"/>
    <w:rsid w:val="004B3BD4"/>
    <w:rsid w:val="004D0B05"/>
    <w:rsid w:val="004E69F2"/>
    <w:rsid w:val="004F77B8"/>
    <w:rsid w:val="0050654F"/>
    <w:rsid w:val="0050674F"/>
    <w:rsid w:val="005150C0"/>
    <w:rsid w:val="0054219B"/>
    <w:rsid w:val="00561FA6"/>
    <w:rsid w:val="00590939"/>
    <w:rsid w:val="00593731"/>
    <w:rsid w:val="005A29A5"/>
    <w:rsid w:val="005E0A85"/>
    <w:rsid w:val="005E7F5C"/>
    <w:rsid w:val="005F17A9"/>
    <w:rsid w:val="005F2B76"/>
    <w:rsid w:val="00605B1A"/>
    <w:rsid w:val="006208E6"/>
    <w:rsid w:val="006255F4"/>
    <w:rsid w:val="006326CF"/>
    <w:rsid w:val="00651B60"/>
    <w:rsid w:val="00674078"/>
    <w:rsid w:val="00675B56"/>
    <w:rsid w:val="006830F8"/>
    <w:rsid w:val="006B1C10"/>
    <w:rsid w:val="006B73B6"/>
    <w:rsid w:val="006C413F"/>
    <w:rsid w:val="006D44BD"/>
    <w:rsid w:val="006E64C1"/>
    <w:rsid w:val="00714808"/>
    <w:rsid w:val="00744A96"/>
    <w:rsid w:val="007865DE"/>
    <w:rsid w:val="007C3115"/>
    <w:rsid w:val="007D354C"/>
    <w:rsid w:val="007E0D64"/>
    <w:rsid w:val="007F5AC0"/>
    <w:rsid w:val="0080064A"/>
    <w:rsid w:val="00801E97"/>
    <w:rsid w:val="00826E12"/>
    <w:rsid w:val="00857BE7"/>
    <w:rsid w:val="0086036C"/>
    <w:rsid w:val="00875438"/>
    <w:rsid w:val="008B5B0F"/>
    <w:rsid w:val="008C4B05"/>
    <w:rsid w:val="008C67C5"/>
    <w:rsid w:val="008D0A04"/>
    <w:rsid w:val="008D1337"/>
    <w:rsid w:val="008D1E30"/>
    <w:rsid w:val="008E65B3"/>
    <w:rsid w:val="008F1E91"/>
    <w:rsid w:val="00931056"/>
    <w:rsid w:val="00935356"/>
    <w:rsid w:val="00943CA4"/>
    <w:rsid w:val="00947AEF"/>
    <w:rsid w:val="00956DA2"/>
    <w:rsid w:val="00962ACE"/>
    <w:rsid w:val="00973E00"/>
    <w:rsid w:val="00975239"/>
    <w:rsid w:val="00982ED4"/>
    <w:rsid w:val="009963B4"/>
    <w:rsid w:val="009A391B"/>
    <w:rsid w:val="00A1169C"/>
    <w:rsid w:val="00A146B0"/>
    <w:rsid w:val="00A1492E"/>
    <w:rsid w:val="00A34645"/>
    <w:rsid w:val="00A749B2"/>
    <w:rsid w:val="00A95C56"/>
    <w:rsid w:val="00AA2C6E"/>
    <w:rsid w:val="00AA7C30"/>
    <w:rsid w:val="00AB0DD5"/>
    <w:rsid w:val="00B3681A"/>
    <w:rsid w:val="00B4553B"/>
    <w:rsid w:val="00B70322"/>
    <w:rsid w:val="00B70B2C"/>
    <w:rsid w:val="00B836A2"/>
    <w:rsid w:val="00BA3507"/>
    <w:rsid w:val="00BA69E8"/>
    <w:rsid w:val="00BB302E"/>
    <w:rsid w:val="00BB3CCC"/>
    <w:rsid w:val="00BC0041"/>
    <w:rsid w:val="00BE60B5"/>
    <w:rsid w:val="00BF173D"/>
    <w:rsid w:val="00C032C8"/>
    <w:rsid w:val="00C120B0"/>
    <w:rsid w:val="00C235D5"/>
    <w:rsid w:val="00C5691D"/>
    <w:rsid w:val="00C65CF8"/>
    <w:rsid w:val="00C736CA"/>
    <w:rsid w:val="00C73872"/>
    <w:rsid w:val="00C80DB5"/>
    <w:rsid w:val="00C8682C"/>
    <w:rsid w:val="00C9301B"/>
    <w:rsid w:val="00CA3ED2"/>
    <w:rsid w:val="00CC6AA1"/>
    <w:rsid w:val="00CD5C18"/>
    <w:rsid w:val="00CF1750"/>
    <w:rsid w:val="00CF56C4"/>
    <w:rsid w:val="00D158EB"/>
    <w:rsid w:val="00D4517C"/>
    <w:rsid w:val="00D45907"/>
    <w:rsid w:val="00D46B5F"/>
    <w:rsid w:val="00D46FE2"/>
    <w:rsid w:val="00D61D3C"/>
    <w:rsid w:val="00D66ADC"/>
    <w:rsid w:val="00DA4526"/>
    <w:rsid w:val="00DC0F05"/>
    <w:rsid w:val="00DC11AF"/>
    <w:rsid w:val="00DC53D9"/>
    <w:rsid w:val="00DE1C15"/>
    <w:rsid w:val="00DF4D58"/>
    <w:rsid w:val="00E02498"/>
    <w:rsid w:val="00E21BEF"/>
    <w:rsid w:val="00E27A2C"/>
    <w:rsid w:val="00E419DE"/>
    <w:rsid w:val="00E80328"/>
    <w:rsid w:val="00E814BD"/>
    <w:rsid w:val="00EA1A27"/>
    <w:rsid w:val="00EA4590"/>
    <w:rsid w:val="00EE3AB5"/>
    <w:rsid w:val="00F018C8"/>
    <w:rsid w:val="00F2027C"/>
    <w:rsid w:val="00F256E5"/>
    <w:rsid w:val="00F2797E"/>
    <w:rsid w:val="00F30926"/>
    <w:rsid w:val="00F402EC"/>
    <w:rsid w:val="00F53695"/>
    <w:rsid w:val="00F54503"/>
    <w:rsid w:val="00F55ED7"/>
    <w:rsid w:val="00F762DC"/>
    <w:rsid w:val="00F93021"/>
    <w:rsid w:val="00FA1785"/>
    <w:rsid w:val="00FA7D4A"/>
    <w:rsid w:val="00FB6238"/>
    <w:rsid w:val="00FE183E"/>
    <w:rsid w:val="00FF305A"/>
    <w:rsid w:val="00FF38FE"/>
    <w:rsid w:val="00FF484C"/>
    <w:rsid w:val="00FF5A2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541"/>
    <w:pPr>
      <w:spacing w:after="200" w:line="276" w:lineRule="auto"/>
    </w:pPr>
    <w:rPr>
      <w:rFonts w:cs="Calibri"/>
      <w:lang w:eastAsia="en-US"/>
    </w:rPr>
  </w:style>
  <w:style w:type="paragraph" w:styleId="Balk5">
    <w:name w:val="heading 5"/>
    <w:basedOn w:val="Normal"/>
    <w:next w:val="Normal"/>
    <w:link w:val="Balk5Char"/>
    <w:uiPriority w:val="99"/>
    <w:qFormat/>
    <w:rsid w:val="009A391B"/>
    <w:pPr>
      <w:spacing w:before="240" w:after="60" w:line="240" w:lineRule="auto"/>
      <w:outlineLvl w:val="4"/>
    </w:pPr>
    <w:rPr>
      <w:rFonts w:eastAsia="Times New Roman"/>
      <w:b/>
      <w:bCs/>
      <w:i/>
      <w:iCs/>
      <w:sz w:val="26"/>
      <w:szCs w:val="26"/>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9"/>
    <w:semiHidden/>
    <w:locked/>
    <w:rsid w:val="009A391B"/>
    <w:rPr>
      <w:rFonts w:ascii="Calibri" w:hAnsi="Calibri" w:cs="Calibri"/>
      <w:b/>
      <w:bCs/>
      <w:i/>
      <w:iCs/>
      <w:sz w:val="26"/>
      <w:szCs w:val="26"/>
      <w:lang w:val="en-US" w:eastAsia="tr-TR"/>
    </w:rPr>
  </w:style>
  <w:style w:type="paragraph" w:styleId="stbilgi">
    <w:name w:val="header"/>
    <w:basedOn w:val="Normal"/>
    <w:link w:val="stbilgiChar"/>
    <w:uiPriority w:val="99"/>
    <w:rsid w:val="00FA7D4A"/>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FA7D4A"/>
  </w:style>
  <w:style w:type="paragraph" w:styleId="Altbilgi">
    <w:name w:val="footer"/>
    <w:basedOn w:val="Normal"/>
    <w:link w:val="AltbilgiChar"/>
    <w:uiPriority w:val="99"/>
    <w:rsid w:val="00FA7D4A"/>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FA7D4A"/>
  </w:style>
  <w:style w:type="paragraph" w:styleId="BalonMetni">
    <w:name w:val="Balloon Text"/>
    <w:basedOn w:val="Normal"/>
    <w:link w:val="BalonMetniChar"/>
    <w:uiPriority w:val="99"/>
    <w:semiHidden/>
    <w:rsid w:val="001D6F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D6FDF"/>
    <w:rPr>
      <w:rFonts w:ascii="Tahoma" w:hAnsi="Tahoma" w:cs="Tahoma"/>
      <w:sz w:val="16"/>
      <w:szCs w:val="16"/>
    </w:rPr>
  </w:style>
  <w:style w:type="paragraph" w:styleId="ListeParagraf">
    <w:name w:val="List Paragraph"/>
    <w:basedOn w:val="Normal"/>
    <w:uiPriority w:val="99"/>
    <w:qFormat/>
    <w:rsid w:val="00F93021"/>
    <w:pPr>
      <w:ind w:left="720"/>
    </w:pPr>
  </w:style>
  <w:style w:type="paragraph" w:customStyle="1" w:styleId="Default">
    <w:name w:val="Default"/>
    <w:uiPriority w:val="99"/>
    <w:rsid w:val="00FF38FE"/>
    <w:pPr>
      <w:autoSpaceDE w:val="0"/>
      <w:autoSpaceDN w:val="0"/>
      <w:adjustRightInd w:val="0"/>
    </w:pPr>
    <w:rPr>
      <w:rFonts w:cs="Calibri"/>
      <w:color w:val="000000"/>
      <w:sz w:val="24"/>
      <w:szCs w:val="24"/>
      <w:lang w:eastAsia="en-US"/>
    </w:rPr>
  </w:style>
  <w:style w:type="table" w:styleId="TabloKlavuzu">
    <w:name w:val="Table Grid"/>
    <w:basedOn w:val="NormalTablo"/>
    <w:uiPriority w:val="99"/>
    <w:rsid w:val="0039637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3545813">
      <w:marLeft w:val="0"/>
      <w:marRight w:val="0"/>
      <w:marTop w:val="0"/>
      <w:marBottom w:val="0"/>
      <w:divBdr>
        <w:top w:val="none" w:sz="0" w:space="0" w:color="auto"/>
        <w:left w:val="none" w:sz="0" w:space="0" w:color="auto"/>
        <w:bottom w:val="none" w:sz="0" w:space="0" w:color="auto"/>
        <w:right w:val="none" w:sz="0" w:space="0" w:color="auto"/>
      </w:divBdr>
    </w:div>
    <w:div w:id="873545814">
      <w:marLeft w:val="0"/>
      <w:marRight w:val="0"/>
      <w:marTop w:val="0"/>
      <w:marBottom w:val="0"/>
      <w:divBdr>
        <w:top w:val="none" w:sz="0" w:space="0" w:color="auto"/>
        <w:left w:val="none" w:sz="0" w:space="0" w:color="auto"/>
        <w:bottom w:val="none" w:sz="0" w:space="0" w:color="auto"/>
        <w:right w:val="none" w:sz="0" w:space="0" w:color="auto"/>
      </w:divBdr>
    </w:div>
    <w:div w:id="873545815">
      <w:marLeft w:val="0"/>
      <w:marRight w:val="0"/>
      <w:marTop w:val="0"/>
      <w:marBottom w:val="0"/>
      <w:divBdr>
        <w:top w:val="none" w:sz="0" w:space="0" w:color="auto"/>
        <w:left w:val="none" w:sz="0" w:space="0" w:color="auto"/>
        <w:bottom w:val="none" w:sz="0" w:space="0" w:color="auto"/>
        <w:right w:val="none" w:sz="0" w:space="0" w:color="auto"/>
      </w:divBdr>
    </w:div>
    <w:div w:id="873545816">
      <w:marLeft w:val="0"/>
      <w:marRight w:val="0"/>
      <w:marTop w:val="0"/>
      <w:marBottom w:val="0"/>
      <w:divBdr>
        <w:top w:val="none" w:sz="0" w:space="0" w:color="auto"/>
        <w:left w:val="none" w:sz="0" w:space="0" w:color="auto"/>
        <w:bottom w:val="none" w:sz="0" w:space="0" w:color="auto"/>
        <w:right w:val="none" w:sz="0" w:space="0" w:color="auto"/>
      </w:divBdr>
    </w:div>
    <w:div w:id="873545817">
      <w:marLeft w:val="0"/>
      <w:marRight w:val="0"/>
      <w:marTop w:val="0"/>
      <w:marBottom w:val="0"/>
      <w:divBdr>
        <w:top w:val="none" w:sz="0" w:space="0" w:color="auto"/>
        <w:left w:val="none" w:sz="0" w:space="0" w:color="auto"/>
        <w:bottom w:val="none" w:sz="0" w:space="0" w:color="auto"/>
        <w:right w:val="none" w:sz="0" w:space="0" w:color="auto"/>
      </w:divBdr>
    </w:div>
    <w:div w:id="873545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929</Words>
  <Characters>6784</Characters>
  <Application>Microsoft Office Word</Application>
  <DocSecurity>0</DocSecurity>
  <Lines>56</Lines>
  <Paragraphs>15</Paragraphs>
  <ScaleCrop>false</ScaleCrop>
  <Company>Hewlett-Packard Company</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Diş Fakültesi</dc:creator>
  <cp:keywords/>
  <dc:description/>
  <cp:lastModifiedBy>Aidata</cp:lastModifiedBy>
  <cp:revision>17</cp:revision>
  <cp:lastPrinted>2017-09-15T08:55:00Z</cp:lastPrinted>
  <dcterms:created xsi:type="dcterms:W3CDTF">2017-04-13T12:31:00Z</dcterms:created>
  <dcterms:modified xsi:type="dcterms:W3CDTF">2019-12-24T08:59:00Z</dcterms:modified>
</cp:coreProperties>
</file>